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82895" w14:textId="77777777" w:rsidR="00C67DB3" w:rsidRPr="00DB190A" w:rsidRDefault="00C67DB3">
      <w:pPr>
        <w:pBdr>
          <w:top w:val="nil"/>
          <w:left w:val="nil"/>
          <w:bottom w:val="nil"/>
          <w:right w:val="nil"/>
          <w:between w:val="nil"/>
        </w:pBdr>
        <w:spacing w:after="0" w:line="240" w:lineRule="auto"/>
        <w:jc w:val="center"/>
        <w:rPr>
          <w:rFonts w:asciiTheme="minorHAnsi" w:hAnsiTheme="minorHAnsi" w:cstheme="minorHAnsi"/>
          <w:b/>
          <w:sz w:val="24"/>
          <w:szCs w:val="24"/>
        </w:rPr>
      </w:pPr>
    </w:p>
    <w:p w14:paraId="08F9CCC0" w14:textId="77777777" w:rsidR="00C67DB3" w:rsidRPr="00DB190A" w:rsidRDefault="00947EA4">
      <w:pPr>
        <w:pBdr>
          <w:top w:val="nil"/>
          <w:left w:val="nil"/>
          <w:bottom w:val="nil"/>
          <w:right w:val="nil"/>
          <w:between w:val="nil"/>
        </w:pBdr>
        <w:spacing w:after="0" w:line="240" w:lineRule="auto"/>
        <w:jc w:val="center"/>
        <w:rPr>
          <w:rFonts w:asciiTheme="minorHAnsi" w:hAnsiTheme="minorHAnsi" w:cstheme="minorHAnsi"/>
          <w:b/>
          <w:color w:val="000000"/>
          <w:sz w:val="24"/>
          <w:szCs w:val="24"/>
        </w:rPr>
      </w:pPr>
      <w:r w:rsidRPr="00DB190A">
        <w:rPr>
          <w:rFonts w:asciiTheme="minorHAnsi" w:hAnsiTheme="minorHAnsi" w:cstheme="minorHAnsi"/>
          <w:b/>
          <w:color w:val="000000"/>
          <w:sz w:val="24"/>
          <w:szCs w:val="24"/>
        </w:rPr>
        <w:t>XXII Encontro Nacional de Pesquisa em Ciência da Informação – XXII ENANCIB</w:t>
      </w:r>
    </w:p>
    <w:p w14:paraId="72309573" w14:textId="77777777" w:rsidR="00C67DB3" w:rsidRPr="00DB190A" w:rsidRDefault="00C67DB3">
      <w:pPr>
        <w:pBdr>
          <w:top w:val="nil"/>
          <w:left w:val="nil"/>
          <w:bottom w:val="nil"/>
          <w:right w:val="nil"/>
          <w:between w:val="nil"/>
        </w:pBdr>
        <w:spacing w:after="0" w:line="240" w:lineRule="auto"/>
        <w:jc w:val="center"/>
        <w:rPr>
          <w:rFonts w:asciiTheme="minorHAnsi" w:hAnsiTheme="minorHAnsi" w:cstheme="minorHAnsi"/>
          <w:b/>
          <w:color w:val="000000"/>
          <w:sz w:val="24"/>
          <w:szCs w:val="24"/>
        </w:rPr>
      </w:pPr>
    </w:p>
    <w:p w14:paraId="4CE2435B" w14:textId="6B56B5ED" w:rsidR="00C67DB3" w:rsidRPr="00DB190A" w:rsidRDefault="00947EA4">
      <w:pPr>
        <w:pBdr>
          <w:top w:val="nil"/>
          <w:left w:val="nil"/>
          <w:bottom w:val="nil"/>
          <w:right w:val="nil"/>
          <w:between w:val="nil"/>
        </w:pBdr>
        <w:spacing w:after="0" w:line="240" w:lineRule="auto"/>
        <w:jc w:val="center"/>
        <w:rPr>
          <w:rFonts w:asciiTheme="minorHAnsi" w:hAnsiTheme="minorHAnsi" w:cstheme="minorHAnsi"/>
          <w:b/>
          <w:color w:val="000000"/>
          <w:sz w:val="24"/>
          <w:szCs w:val="24"/>
        </w:rPr>
      </w:pPr>
      <w:r w:rsidRPr="00DB190A">
        <w:rPr>
          <w:rFonts w:asciiTheme="minorHAnsi" w:hAnsiTheme="minorHAnsi" w:cstheme="minorHAnsi"/>
          <w:b/>
          <w:color w:val="000000"/>
          <w:sz w:val="24"/>
          <w:szCs w:val="24"/>
        </w:rPr>
        <w:t>GT-</w:t>
      </w:r>
      <w:r w:rsidR="00E44959" w:rsidRPr="00DB190A">
        <w:rPr>
          <w:rFonts w:asciiTheme="minorHAnsi" w:hAnsiTheme="minorHAnsi" w:cstheme="minorHAnsi"/>
          <w:b/>
          <w:color w:val="000000"/>
          <w:sz w:val="24"/>
          <w:szCs w:val="24"/>
        </w:rPr>
        <w:t>12</w:t>
      </w:r>
      <w:r w:rsidRPr="00DB190A">
        <w:rPr>
          <w:rFonts w:asciiTheme="minorHAnsi" w:hAnsiTheme="minorHAnsi" w:cstheme="minorHAnsi"/>
          <w:b/>
          <w:color w:val="000000"/>
          <w:sz w:val="24"/>
          <w:szCs w:val="24"/>
        </w:rPr>
        <w:t xml:space="preserve"> – </w:t>
      </w:r>
      <w:r w:rsidR="00E44959" w:rsidRPr="00DB190A">
        <w:rPr>
          <w:rFonts w:asciiTheme="minorHAnsi" w:hAnsiTheme="minorHAnsi" w:cstheme="minorHAnsi"/>
          <w:b/>
          <w:color w:val="000000"/>
          <w:sz w:val="24"/>
          <w:szCs w:val="24"/>
        </w:rPr>
        <w:t>Informação, Estudos Étnico-Raciais, Gênero e Diversidades</w:t>
      </w:r>
    </w:p>
    <w:p w14:paraId="1F3EC72A" w14:textId="77777777" w:rsidR="00C67DB3" w:rsidRPr="00DB190A" w:rsidRDefault="00C67DB3">
      <w:pPr>
        <w:pBdr>
          <w:top w:val="nil"/>
          <w:left w:val="nil"/>
          <w:bottom w:val="nil"/>
          <w:right w:val="nil"/>
          <w:between w:val="nil"/>
        </w:pBdr>
        <w:spacing w:after="0" w:line="240" w:lineRule="auto"/>
        <w:jc w:val="center"/>
        <w:rPr>
          <w:rFonts w:asciiTheme="minorHAnsi" w:hAnsiTheme="minorHAnsi" w:cstheme="minorHAnsi"/>
          <w:b/>
          <w:color w:val="000000"/>
          <w:sz w:val="24"/>
          <w:szCs w:val="24"/>
        </w:rPr>
      </w:pPr>
    </w:p>
    <w:p w14:paraId="1EC20617" w14:textId="5A87008B" w:rsidR="001C588D" w:rsidRPr="00DB190A" w:rsidRDefault="001C588D" w:rsidP="001C588D">
      <w:pPr>
        <w:pStyle w:val="Normal1"/>
        <w:pBdr>
          <w:top w:val="nil"/>
          <w:left w:val="nil"/>
          <w:bottom w:val="nil"/>
          <w:right w:val="nil"/>
          <w:between w:val="nil"/>
        </w:pBdr>
        <w:spacing w:before="240" w:after="240" w:line="240" w:lineRule="auto"/>
        <w:jc w:val="center"/>
        <w:rPr>
          <w:rFonts w:asciiTheme="minorHAnsi" w:hAnsiTheme="minorHAnsi" w:cstheme="minorHAnsi"/>
          <w:b/>
          <w:color w:val="000000"/>
          <w:sz w:val="24"/>
          <w:szCs w:val="24"/>
        </w:rPr>
      </w:pPr>
      <w:r w:rsidRPr="00DB190A">
        <w:rPr>
          <w:rFonts w:asciiTheme="minorHAnsi" w:hAnsiTheme="minorHAnsi" w:cstheme="minorHAnsi"/>
          <w:b/>
          <w:color w:val="000000"/>
          <w:sz w:val="24"/>
          <w:szCs w:val="24"/>
        </w:rPr>
        <w:t>O FEMINISMO NA PRODUÇÃO CIENTÍFICA DA CIÊNCIA DA INFORMAÇÃO: ANÁLISE DE TESES E DISSERTAÇÕES</w:t>
      </w:r>
    </w:p>
    <w:p w14:paraId="466B4636" w14:textId="0569D3AF" w:rsidR="00C67DB3" w:rsidRPr="001A219F" w:rsidRDefault="001A219F">
      <w:pPr>
        <w:pBdr>
          <w:top w:val="nil"/>
          <w:left w:val="nil"/>
          <w:bottom w:val="nil"/>
          <w:right w:val="nil"/>
          <w:between w:val="nil"/>
        </w:pBdr>
        <w:spacing w:after="0" w:line="240" w:lineRule="auto"/>
        <w:jc w:val="center"/>
        <w:rPr>
          <w:rFonts w:asciiTheme="minorHAnsi" w:hAnsiTheme="minorHAnsi" w:cstheme="minorHAnsi"/>
          <w:b/>
          <w:color w:val="000000"/>
          <w:sz w:val="24"/>
          <w:szCs w:val="24"/>
        </w:rPr>
      </w:pPr>
      <w:r w:rsidRPr="001A219F">
        <w:rPr>
          <w:rFonts w:asciiTheme="minorHAnsi" w:hAnsiTheme="minorHAnsi" w:cstheme="minorHAnsi"/>
          <w:b/>
          <w:color w:val="000000"/>
          <w:sz w:val="24"/>
          <w:szCs w:val="24"/>
        </w:rPr>
        <w:t>Caroline Corrêa Pinheiro  (UFPA)</w:t>
      </w:r>
    </w:p>
    <w:p w14:paraId="47EA8537" w14:textId="3C3D9E12" w:rsidR="001A219F" w:rsidRPr="001A219F" w:rsidRDefault="001A219F">
      <w:pPr>
        <w:pBdr>
          <w:top w:val="nil"/>
          <w:left w:val="nil"/>
          <w:bottom w:val="nil"/>
          <w:right w:val="nil"/>
          <w:between w:val="nil"/>
        </w:pBdr>
        <w:spacing w:after="0" w:line="240" w:lineRule="auto"/>
        <w:jc w:val="center"/>
        <w:rPr>
          <w:rFonts w:asciiTheme="minorHAnsi" w:hAnsiTheme="minorHAnsi" w:cstheme="minorHAnsi"/>
          <w:b/>
          <w:color w:val="000000"/>
          <w:sz w:val="24"/>
          <w:szCs w:val="24"/>
        </w:rPr>
      </w:pPr>
      <w:r w:rsidRPr="001A219F">
        <w:rPr>
          <w:rFonts w:asciiTheme="minorHAnsi" w:hAnsiTheme="minorHAnsi" w:cstheme="minorHAnsi"/>
          <w:b/>
          <w:color w:val="000000"/>
          <w:sz w:val="24"/>
          <w:szCs w:val="24"/>
        </w:rPr>
        <w:t xml:space="preserve">Danielly Oliveira </w:t>
      </w:r>
      <w:r w:rsidRPr="001A219F">
        <w:rPr>
          <w:rFonts w:asciiTheme="minorHAnsi" w:hAnsiTheme="minorHAnsi" w:cstheme="minorHAnsi"/>
          <w:b/>
          <w:color w:val="000000"/>
          <w:sz w:val="24"/>
          <w:szCs w:val="24"/>
        </w:rPr>
        <w:t>Inomata</w:t>
      </w:r>
      <w:r w:rsidRPr="001A219F">
        <w:rPr>
          <w:rFonts w:asciiTheme="minorHAnsi" w:hAnsiTheme="minorHAnsi" w:cstheme="minorHAnsi"/>
          <w:b/>
          <w:color w:val="000000"/>
          <w:sz w:val="24"/>
          <w:szCs w:val="24"/>
        </w:rPr>
        <w:t xml:space="preserve"> (UFAM)</w:t>
      </w:r>
    </w:p>
    <w:p w14:paraId="1C71690D" w14:textId="77777777" w:rsidR="00C67DB3" w:rsidRPr="001A219F" w:rsidRDefault="00C67DB3">
      <w:pPr>
        <w:pBdr>
          <w:top w:val="nil"/>
          <w:left w:val="nil"/>
          <w:bottom w:val="nil"/>
          <w:right w:val="nil"/>
          <w:between w:val="nil"/>
        </w:pBdr>
        <w:spacing w:after="0" w:line="240" w:lineRule="auto"/>
        <w:rPr>
          <w:rFonts w:asciiTheme="minorHAnsi" w:hAnsiTheme="minorHAnsi" w:cstheme="minorHAnsi"/>
          <w:b/>
          <w:color w:val="000000"/>
          <w:sz w:val="24"/>
          <w:szCs w:val="24"/>
        </w:rPr>
      </w:pPr>
    </w:p>
    <w:p w14:paraId="36CC9809" w14:textId="417B3CE1" w:rsidR="001C588D" w:rsidRPr="00DB190A" w:rsidRDefault="001C588D" w:rsidP="001C588D">
      <w:pPr>
        <w:pStyle w:val="Normal1"/>
        <w:pBdr>
          <w:top w:val="nil"/>
          <w:left w:val="nil"/>
          <w:bottom w:val="nil"/>
          <w:right w:val="nil"/>
          <w:between w:val="nil"/>
        </w:pBdr>
        <w:spacing w:after="0" w:line="240" w:lineRule="auto"/>
        <w:jc w:val="center"/>
        <w:rPr>
          <w:rFonts w:asciiTheme="minorHAnsi" w:hAnsiTheme="minorHAnsi" w:cstheme="minorHAnsi"/>
          <w:b/>
          <w:color w:val="000000"/>
          <w:sz w:val="24"/>
          <w:szCs w:val="24"/>
        </w:rPr>
      </w:pPr>
      <w:r w:rsidRPr="00DB190A">
        <w:rPr>
          <w:rFonts w:asciiTheme="minorHAnsi" w:hAnsiTheme="minorHAnsi" w:cstheme="minorHAnsi"/>
          <w:b/>
          <w:i/>
          <w:color w:val="000000"/>
          <w:sz w:val="24"/>
          <w:szCs w:val="24"/>
        </w:rPr>
        <w:t>FEMINISM IN THE SCIENTIFIC PRODUCTION OF INFORMATION:ANALYSIS OF THESES AND DISSERTATIONS</w:t>
      </w:r>
    </w:p>
    <w:p w14:paraId="02D1D2BF" w14:textId="61F1506F" w:rsidR="00C67DB3" w:rsidRPr="00DB190A" w:rsidRDefault="00C67DB3">
      <w:pPr>
        <w:pBdr>
          <w:top w:val="nil"/>
          <w:left w:val="nil"/>
          <w:bottom w:val="nil"/>
          <w:right w:val="nil"/>
          <w:between w:val="nil"/>
        </w:pBdr>
        <w:spacing w:after="0" w:line="240" w:lineRule="auto"/>
        <w:jc w:val="center"/>
        <w:rPr>
          <w:rFonts w:asciiTheme="minorHAnsi" w:hAnsiTheme="minorHAnsi" w:cstheme="minorHAnsi"/>
          <w:b/>
          <w:color w:val="000000"/>
          <w:sz w:val="24"/>
          <w:szCs w:val="24"/>
        </w:rPr>
      </w:pPr>
    </w:p>
    <w:p w14:paraId="67D6FF73" w14:textId="77777777" w:rsidR="00C67DB3" w:rsidRPr="00DB190A" w:rsidRDefault="00C67DB3">
      <w:pPr>
        <w:pBdr>
          <w:top w:val="nil"/>
          <w:left w:val="nil"/>
          <w:bottom w:val="nil"/>
          <w:right w:val="nil"/>
          <w:between w:val="nil"/>
        </w:pBdr>
        <w:spacing w:after="0" w:line="240" w:lineRule="auto"/>
        <w:jc w:val="center"/>
        <w:rPr>
          <w:rFonts w:asciiTheme="minorHAnsi" w:hAnsiTheme="minorHAnsi" w:cstheme="minorHAnsi"/>
          <w:b/>
          <w:color w:val="000000"/>
          <w:sz w:val="24"/>
          <w:szCs w:val="24"/>
        </w:rPr>
      </w:pPr>
    </w:p>
    <w:p w14:paraId="3E12CB59" w14:textId="77777777" w:rsidR="00C67DB3" w:rsidRPr="00DB190A" w:rsidRDefault="00947EA4">
      <w:pPr>
        <w:pBdr>
          <w:top w:val="nil"/>
          <w:left w:val="nil"/>
          <w:bottom w:val="nil"/>
          <w:right w:val="nil"/>
          <w:between w:val="nil"/>
        </w:pBdr>
        <w:spacing w:after="0" w:line="240" w:lineRule="auto"/>
        <w:jc w:val="center"/>
        <w:rPr>
          <w:rFonts w:asciiTheme="minorHAnsi" w:hAnsiTheme="minorHAnsi" w:cstheme="minorHAnsi"/>
          <w:b/>
          <w:color w:val="000000"/>
          <w:sz w:val="24"/>
          <w:szCs w:val="24"/>
        </w:rPr>
      </w:pPr>
      <w:r w:rsidRPr="00DB190A">
        <w:rPr>
          <w:rFonts w:asciiTheme="minorHAnsi" w:hAnsiTheme="minorHAnsi" w:cstheme="minorHAnsi"/>
          <w:b/>
          <w:color w:val="000000"/>
          <w:sz w:val="24"/>
          <w:szCs w:val="24"/>
        </w:rPr>
        <w:t xml:space="preserve">Modalidade: </w:t>
      </w:r>
      <w:r w:rsidRPr="00DB190A">
        <w:rPr>
          <w:rFonts w:asciiTheme="minorHAnsi" w:hAnsiTheme="minorHAnsi" w:cstheme="minorHAnsi"/>
          <w:b/>
          <w:sz w:val="24"/>
          <w:szCs w:val="24"/>
        </w:rPr>
        <w:t>Resumo Expandido</w:t>
      </w:r>
    </w:p>
    <w:p w14:paraId="720FF6BC" w14:textId="77777777" w:rsidR="00C67DB3" w:rsidRPr="00DB190A" w:rsidRDefault="00C67DB3">
      <w:pPr>
        <w:pBdr>
          <w:top w:val="nil"/>
          <w:left w:val="nil"/>
          <w:bottom w:val="nil"/>
          <w:right w:val="nil"/>
          <w:between w:val="nil"/>
        </w:pBdr>
        <w:spacing w:after="0" w:line="240" w:lineRule="auto"/>
        <w:jc w:val="center"/>
        <w:rPr>
          <w:rFonts w:asciiTheme="minorHAnsi" w:hAnsiTheme="minorHAnsi" w:cstheme="minorHAnsi"/>
          <w:b/>
          <w:color w:val="000000"/>
          <w:sz w:val="24"/>
          <w:szCs w:val="24"/>
        </w:rPr>
      </w:pPr>
    </w:p>
    <w:p w14:paraId="69798F98" w14:textId="493431DC" w:rsidR="00C67DB3" w:rsidRPr="00DB190A" w:rsidRDefault="00947EA4">
      <w:pPr>
        <w:pBdr>
          <w:top w:val="nil"/>
          <w:left w:val="nil"/>
          <w:bottom w:val="nil"/>
          <w:right w:val="nil"/>
          <w:between w:val="nil"/>
        </w:pBdr>
        <w:spacing w:after="0" w:line="240" w:lineRule="auto"/>
        <w:jc w:val="both"/>
        <w:rPr>
          <w:rFonts w:asciiTheme="minorHAnsi" w:hAnsiTheme="minorHAnsi" w:cstheme="minorHAnsi"/>
          <w:color w:val="FF0000"/>
        </w:rPr>
      </w:pPr>
      <w:r w:rsidRPr="00DB190A">
        <w:rPr>
          <w:rFonts w:asciiTheme="minorHAnsi" w:hAnsiTheme="minorHAnsi" w:cstheme="minorHAnsi"/>
          <w:b/>
          <w:color w:val="000000"/>
        </w:rPr>
        <w:t>Resumo:</w:t>
      </w:r>
      <w:r w:rsidRPr="00DB190A">
        <w:rPr>
          <w:rFonts w:asciiTheme="minorHAnsi" w:hAnsiTheme="minorHAnsi" w:cstheme="minorHAnsi"/>
          <w:color w:val="000000"/>
        </w:rPr>
        <w:t xml:space="preserve"> </w:t>
      </w:r>
      <w:r w:rsidR="001C588D" w:rsidRPr="00DB190A">
        <w:rPr>
          <w:rFonts w:asciiTheme="minorHAnsi" w:hAnsiTheme="minorHAnsi" w:cstheme="minorHAnsi"/>
          <w:b/>
          <w:color w:val="000000"/>
        </w:rPr>
        <w:t>:</w:t>
      </w:r>
      <w:r w:rsidR="001C588D" w:rsidRPr="00DB190A">
        <w:rPr>
          <w:rFonts w:asciiTheme="minorHAnsi" w:hAnsiTheme="minorHAnsi" w:cstheme="minorHAnsi"/>
        </w:rPr>
        <w:t xml:space="preserve"> </w:t>
      </w:r>
      <w:r w:rsidR="001C588D" w:rsidRPr="00DB190A">
        <w:rPr>
          <w:rFonts w:asciiTheme="minorHAnsi" w:hAnsiTheme="minorHAnsi" w:cstheme="minorHAnsi"/>
          <w:color w:val="000000"/>
        </w:rPr>
        <w:t xml:space="preserve">Aborda a produção de conhecimento sobre o feminismo </w:t>
      </w:r>
      <w:r w:rsidR="005A24BD" w:rsidRPr="00DB190A">
        <w:rPr>
          <w:rFonts w:asciiTheme="minorHAnsi" w:hAnsiTheme="minorHAnsi" w:cstheme="minorHAnsi"/>
        </w:rPr>
        <w:t>e temáticas relacionadas à mulher e gênero</w:t>
      </w:r>
      <w:r w:rsidR="005A24BD" w:rsidRPr="00DB190A">
        <w:rPr>
          <w:rFonts w:asciiTheme="minorHAnsi" w:hAnsiTheme="minorHAnsi" w:cstheme="minorHAnsi"/>
          <w:color w:val="000000"/>
        </w:rPr>
        <w:t xml:space="preserve"> </w:t>
      </w:r>
      <w:r w:rsidR="001C588D" w:rsidRPr="00DB190A">
        <w:rPr>
          <w:rFonts w:asciiTheme="minorHAnsi" w:hAnsiTheme="minorHAnsi" w:cstheme="minorHAnsi"/>
          <w:color w:val="000000"/>
        </w:rPr>
        <w:t xml:space="preserve">nos Programas de Pós-Graduação de Ciência da </w:t>
      </w:r>
      <w:r w:rsidR="001C588D" w:rsidRPr="00DB190A">
        <w:rPr>
          <w:rFonts w:asciiTheme="minorHAnsi" w:hAnsiTheme="minorHAnsi" w:cstheme="minorHAnsi"/>
        </w:rPr>
        <w:t>Informação</w:t>
      </w:r>
      <w:r w:rsidR="001C588D" w:rsidRPr="00DB190A">
        <w:rPr>
          <w:rFonts w:asciiTheme="minorHAnsi" w:hAnsiTheme="minorHAnsi" w:cstheme="minorHAnsi"/>
          <w:color w:val="000000"/>
        </w:rPr>
        <w:t xml:space="preserve"> (PPGCIs) do Brasil. </w:t>
      </w:r>
      <w:r w:rsidR="001C588D" w:rsidRPr="0064320D">
        <w:rPr>
          <w:rFonts w:asciiTheme="minorHAnsi" w:hAnsiTheme="minorHAnsi" w:cstheme="minorHAnsi"/>
          <w:color w:val="3333FF"/>
        </w:rPr>
        <w:t xml:space="preserve">Objetiva verificar a produção científica de teses e dissertações </w:t>
      </w:r>
      <w:r w:rsidR="003D6A51" w:rsidRPr="0064320D">
        <w:rPr>
          <w:rFonts w:asciiTheme="minorHAnsi" w:hAnsiTheme="minorHAnsi" w:cstheme="minorHAnsi"/>
          <w:color w:val="3333FF"/>
        </w:rPr>
        <w:t xml:space="preserve">sobre feminismo, </w:t>
      </w:r>
      <w:r w:rsidR="001C588D" w:rsidRPr="0064320D">
        <w:rPr>
          <w:rFonts w:asciiTheme="minorHAnsi" w:hAnsiTheme="minorHAnsi" w:cstheme="minorHAnsi"/>
          <w:color w:val="3333FF"/>
        </w:rPr>
        <w:t xml:space="preserve">mulheres </w:t>
      </w:r>
      <w:r w:rsidR="003D6A51" w:rsidRPr="0064320D">
        <w:rPr>
          <w:rFonts w:asciiTheme="minorHAnsi" w:hAnsiTheme="minorHAnsi" w:cstheme="minorHAnsi"/>
          <w:color w:val="3333FF"/>
        </w:rPr>
        <w:t>e gênero</w:t>
      </w:r>
      <w:r w:rsidR="001C588D" w:rsidRPr="0064320D">
        <w:rPr>
          <w:rFonts w:asciiTheme="minorHAnsi" w:hAnsiTheme="minorHAnsi" w:cstheme="minorHAnsi"/>
          <w:color w:val="3333FF"/>
        </w:rPr>
        <w:t>, em um recorte temporal de 2010 a 2020.</w:t>
      </w:r>
      <w:r w:rsidR="001C588D" w:rsidRPr="00DB190A">
        <w:rPr>
          <w:rFonts w:asciiTheme="minorHAnsi" w:hAnsiTheme="minorHAnsi" w:cstheme="minorHAnsi"/>
          <w:color w:val="000000"/>
        </w:rPr>
        <w:t xml:space="preserve"> A pesquisa é de caráter </w:t>
      </w:r>
      <w:r w:rsidR="001C588D" w:rsidRPr="00DB190A">
        <w:rPr>
          <w:rFonts w:asciiTheme="minorHAnsi" w:hAnsiTheme="minorHAnsi" w:cstheme="minorHAnsi"/>
        </w:rPr>
        <w:t>descritivo,</w:t>
      </w:r>
      <w:r w:rsidR="001C588D" w:rsidRPr="00DB190A">
        <w:rPr>
          <w:rFonts w:asciiTheme="minorHAnsi" w:hAnsiTheme="minorHAnsi" w:cstheme="minorHAnsi"/>
          <w:color w:val="000000"/>
        </w:rPr>
        <w:t xml:space="preserve"> de natureza quantitativa e qualitativa. As técnicas e os procedimentos </w:t>
      </w:r>
      <w:r w:rsidR="001C588D" w:rsidRPr="00DB190A">
        <w:rPr>
          <w:rFonts w:asciiTheme="minorHAnsi" w:hAnsiTheme="minorHAnsi" w:cstheme="minorHAnsi"/>
        </w:rPr>
        <w:t>foram:</w:t>
      </w:r>
      <w:r w:rsidR="001C588D" w:rsidRPr="00DB190A">
        <w:rPr>
          <w:rFonts w:asciiTheme="minorHAnsi" w:hAnsiTheme="minorHAnsi" w:cstheme="minorHAnsi"/>
          <w:color w:val="000000"/>
        </w:rPr>
        <w:t xml:space="preserve"> levantamento bibliográfico </w:t>
      </w:r>
      <w:r w:rsidR="001C588D" w:rsidRPr="00DB190A">
        <w:rPr>
          <w:rFonts w:asciiTheme="minorHAnsi" w:hAnsiTheme="minorHAnsi" w:cstheme="minorHAnsi"/>
        </w:rPr>
        <w:t>e</w:t>
      </w:r>
      <w:r w:rsidR="001C588D" w:rsidRPr="00DB190A">
        <w:rPr>
          <w:rFonts w:asciiTheme="minorHAnsi" w:hAnsiTheme="minorHAnsi" w:cstheme="minorHAnsi"/>
          <w:color w:val="000000"/>
        </w:rPr>
        <w:t xml:space="preserve"> coleta de dados nos repositórios de teses e dissertações dos Programas de Pós-Graduação em Ciência da Informação (PPGCI) das universidades do Brasil,</w:t>
      </w:r>
      <w:r w:rsidR="001C588D" w:rsidRPr="00DB190A">
        <w:rPr>
          <w:rFonts w:asciiTheme="minorHAnsi" w:hAnsiTheme="minorHAnsi" w:cstheme="minorHAnsi"/>
          <w:color w:val="FF0000"/>
        </w:rPr>
        <w:t xml:space="preserve"> </w:t>
      </w:r>
      <w:r w:rsidR="001C588D" w:rsidRPr="00DB190A">
        <w:rPr>
          <w:rFonts w:asciiTheme="minorHAnsi" w:hAnsiTheme="minorHAnsi" w:cstheme="minorHAnsi"/>
        </w:rPr>
        <w:t xml:space="preserve">tendo sido </w:t>
      </w:r>
      <w:r w:rsidR="001C588D" w:rsidRPr="00DB190A">
        <w:rPr>
          <w:rFonts w:asciiTheme="minorHAnsi" w:hAnsiTheme="minorHAnsi" w:cstheme="minorHAnsi"/>
          <w:color w:val="000000"/>
        </w:rPr>
        <w:t xml:space="preserve">consultadas 34 dissertações e 14 teses. Os resultados gerais sinalizam que a produção científica dos PPGCIs sobre a temática </w:t>
      </w:r>
      <w:r w:rsidR="00A36237" w:rsidRPr="00DB190A">
        <w:rPr>
          <w:rFonts w:asciiTheme="minorHAnsi" w:hAnsiTheme="minorHAnsi" w:cstheme="minorHAnsi"/>
          <w:color w:val="000000"/>
        </w:rPr>
        <w:t xml:space="preserve">ainda </w:t>
      </w:r>
      <w:r w:rsidR="001C588D" w:rsidRPr="00DB190A">
        <w:rPr>
          <w:rFonts w:asciiTheme="minorHAnsi" w:hAnsiTheme="minorHAnsi" w:cstheme="minorHAnsi"/>
          <w:color w:val="000000"/>
        </w:rPr>
        <w:t xml:space="preserve">é </w:t>
      </w:r>
      <w:r w:rsidR="00BC0AA8" w:rsidRPr="00DB190A">
        <w:rPr>
          <w:rFonts w:asciiTheme="minorHAnsi" w:hAnsiTheme="minorHAnsi" w:cstheme="minorHAnsi"/>
          <w:color w:val="000000"/>
        </w:rPr>
        <w:t>incipiente</w:t>
      </w:r>
      <w:r w:rsidR="00A36237" w:rsidRPr="00DB190A">
        <w:rPr>
          <w:rFonts w:asciiTheme="minorHAnsi" w:hAnsiTheme="minorHAnsi" w:cstheme="minorHAnsi"/>
          <w:color w:val="000000"/>
        </w:rPr>
        <w:t xml:space="preserve">. Os principais temas relacionados ao feminismo são </w:t>
      </w:r>
      <w:r w:rsidR="00A36237" w:rsidRPr="00DB190A">
        <w:rPr>
          <w:rFonts w:asciiTheme="minorHAnsi" w:hAnsiTheme="minorHAnsi" w:cstheme="minorHAnsi"/>
        </w:rPr>
        <w:t xml:space="preserve">empoderamento feminino, análise da produção científica, </w:t>
      </w:r>
      <w:r w:rsidR="00A36237" w:rsidRPr="00DB190A">
        <w:rPr>
          <w:rFonts w:asciiTheme="minorHAnsi" w:hAnsiTheme="minorHAnsi" w:cstheme="minorHAnsi"/>
          <w:color w:val="000000"/>
        </w:rPr>
        <w:t xml:space="preserve">Interseccionalidade do feminismo, abordando a questão racial, Tecnologias da informação e comunicação (TIC), </w:t>
      </w:r>
      <w:r w:rsidR="00A36237" w:rsidRPr="00DB190A">
        <w:rPr>
          <w:rFonts w:asciiTheme="minorHAnsi" w:hAnsiTheme="minorHAnsi" w:cstheme="minorHAnsi"/>
        </w:rPr>
        <w:t>estudos de violência contra mulher e mulheres com privação de liberdade,  Direitos reprodutivos e saúde feminina, Representação política feminina e Políticas públicas e informacionais para movimentos sociais e LGBTQI+ .</w:t>
      </w:r>
      <w:r w:rsidR="00A36237" w:rsidRPr="00DB190A">
        <w:rPr>
          <w:rFonts w:asciiTheme="minorHAnsi" w:hAnsiTheme="minorHAnsi" w:cstheme="minorHAnsi"/>
          <w:sz w:val="24"/>
          <w:szCs w:val="24"/>
        </w:rPr>
        <w:t xml:space="preserve"> </w:t>
      </w:r>
    </w:p>
    <w:p w14:paraId="77869973" w14:textId="77777777" w:rsidR="00C67DB3" w:rsidRPr="00DB190A" w:rsidRDefault="00C67DB3">
      <w:pPr>
        <w:pBdr>
          <w:top w:val="nil"/>
          <w:left w:val="nil"/>
          <w:bottom w:val="nil"/>
          <w:right w:val="nil"/>
          <w:between w:val="nil"/>
        </w:pBdr>
        <w:spacing w:after="0" w:line="240" w:lineRule="auto"/>
        <w:jc w:val="both"/>
        <w:rPr>
          <w:rFonts w:asciiTheme="minorHAnsi" w:hAnsiTheme="minorHAnsi" w:cstheme="minorHAnsi"/>
          <w:color w:val="000000"/>
        </w:rPr>
      </w:pPr>
    </w:p>
    <w:p w14:paraId="01B9CBD0" w14:textId="7AD36995" w:rsidR="00C67DB3" w:rsidRPr="00DB190A" w:rsidRDefault="00947EA4">
      <w:pPr>
        <w:pBdr>
          <w:top w:val="nil"/>
          <w:left w:val="nil"/>
          <w:bottom w:val="nil"/>
          <w:right w:val="nil"/>
          <w:between w:val="nil"/>
        </w:pBdr>
        <w:spacing w:after="0" w:line="240" w:lineRule="auto"/>
        <w:jc w:val="both"/>
        <w:rPr>
          <w:rFonts w:asciiTheme="minorHAnsi" w:hAnsiTheme="minorHAnsi" w:cstheme="minorHAnsi"/>
          <w:color w:val="FF0000"/>
        </w:rPr>
      </w:pPr>
      <w:r w:rsidRPr="00DB190A">
        <w:rPr>
          <w:rFonts w:asciiTheme="minorHAnsi" w:hAnsiTheme="minorHAnsi" w:cstheme="minorHAnsi"/>
          <w:b/>
          <w:color w:val="000000"/>
        </w:rPr>
        <w:t>Palavras-Chave:</w:t>
      </w:r>
      <w:r w:rsidRPr="00DB190A">
        <w:rPr>
          <w:rFonts w:asciiTheme="minorHAnsi" w:hAnsiTheme="minorHAnsi" w:cstheme="minorHAnsi"/>
          <w:color w:val="000000"/>
        </w:rPr>
        <w:t xml:space="preserve"> </w:t>
      </w:r>
      <w:r w:rsidR="001C588D" w:rsidRPr="00DB190A">
        <w:rPr>
          <w:rFonts w:asciiTheme="minorHAnsi" w:hAnsiTheme="minorHAnsi" w:cstheme="minorHAnsi"/>
          <w:color w:val="000000"/>
        </w:rPr>
        <w:t xml:space="preserve">Feminismo. Gênero. Produção científica. Ciência da Informação. </w:t>
      </w:r>
    </w:p>
    <w:p w14:paraId="4FCCA7EE" w14:textId="77777777" w:rsidR="00C67DB3" w:rsidRPr="00DB190A" w:rsidRDefault="00C67DB3">
      <w:pPr>
        <w:pBdr>
          <w:top w:val="nil"/>
          <w:left w:val="nil"/>
          <w:bottom w:val="nil"/>
          <w:right w:val="nil"/>
          <w:between w:val="nil"/>
        </w:pBdr>
        <w:spacing w:after="0" w:line="240" w:lineRule="auto"/>
        <w:jc w:val="both"/>
        <w:rPr>
          <w:rFonts w:asciiTheme="minorHAnsi" w:hAnsiTheme="minorHAnsi" w:cstheme="minorHAnsi"/>
          <w:color w:val="000000"/>
        </w:rPr>
      </w:pPr>
    </w:p>
    <w:p w14:paraId="7953263C" w14:textId="70C19575" w:rsidR="00C67DB3" w:rsidRPr="00DB190A" w:rsidRDefault="00947EA4">
      <w:pPr>
        <w:pBdr>
          <w:top w:val="nil"/>
          <w:left w:val="nil"/>
          <w:bottom w:val="nil"/>
          <w:right w:val="nil"/>
          <w:between w:val="nil"/>
        </w:pBdr>
        <w:spacing w:after="0" w:line="240" w:lineRule="auto"/>
        <w:jc w:val="both"/>
        <w:rPr>
          <w:rFonts w:asciiTheme="minorHAnsi" w:hAnsiTheme="minorHAnsi" w:cstheme="minorHAnsi"/>
          <w:color w:val="000000"/>
        </w:rPr>
      </w:pPr>
      <w:r w:rsidRPr="00DB190A">
        <w:rPr>
          <w:rFonts w:asciiTheme="minorHAnsi" w:hAnsiTheme="minorHAnsi" w:cstheme="minorHAnsi"/>
          <w:b/>
          <w:color w:val="000000"/>
        </w:rPr>
        <w:t>Abstract</w:t>
      </w:r>
      <w:r w:rsidR="00C16333">
        <w:rPr>
          <w:rFonts w:asciiTheme="minorHAnsi" w:hAnsiTheme="minorHAnsi" w:cstheme="minorHAnsi"/>
          <w:b/>
          <w:color w:val="000000"/>
        </w:rPr>
        <w:t>:</w:t>
      </w:r>
      <w:r w:rsidR="005A24BD" w:rsidRPr="00DB190A">
        <w:rPr>
          <w:rFonts w:asciiTheme="minorHAnsi" w:hAnsiTheme="minorHAnsi" w:cstheme="minorHAnsi"/>
          <w:color w:val="202124"/>
          <w:shd w:val="clear" w:color="auto" w:fill="F8F9FA"/>
        </w:rPr>
        <w:t xml:space="preserve"> </w:t>
      </w:r>
      <w:r w:rsidR="00C16333" w:rsidRPr="00A934A8">
        <w:rPr>
          <w:lang w:val="en"/>
        </w:rPr>
        <w:t xml:space="preserve">It addresses the production of knowledge about feminism and issues related to women and gender in the Graduate Programs in Information Science (PPGCIs) in Brazil. It aims to verify the scientific production of theses and dissertations on feminism, </w:t>
      </w:r>
      <w:proofErr w:type="gramStart"/>
      <w:r w:rsidR="00C16333" w:rsidRPr="00A934A8">
        <w:rPr>
          <w:lang w:val="en"/>
        </w:rPr>
        <w:t>women</w:t>
      </w:r>
      <w:proofErr w:type="gramEnd"/>
      <w:r w:rsidR="00C16333" w:rsidRPr="00A934A8">
        <w:rPr>
          <w:lang w:val="en"/>
        </w:rPr>
        <w:t xml:space="preserve"> and gender, in a time frame from 2010 to 2020. The research is descriptive, </w:t>
      </w:r>
      <w:proofErr w:type="gramStart"/>
      <w:r w:rsidR="00C16333" w:rsidRPr="00A934A8">
        <w:rPr>
          <w:lang w:val="en"/>
        </w:rPr>
        <w:t>quantitative</w:t>
      </w:r>
      <w:proofErr w:type="gramEnd"/>
      <w:r w:rsidR="00C16333" w:rsidRPr="00A934A8">
        <w:rPr>
          <w:lang w:val="en"/>
        </w:rPr>
        <w:t xml:space="preserve"> and qualitative. The techniques and procedures </w:t>
      </w:r>
      <w:proofErr w:type="gramStart"/>
      <w:r w:rsidR="00C16333" w:rsidRPr="00A934A8">
        <w:rPr>
          <w:lang w:val="en"/>
        </w:rPr>
        <w:t>were:</w:t>
      </w:r>
      <w:proofErr w:type="gramEnd"/>
      <w:r w:rsidR="00C16333" w:rsidRPr="00A934A8">
        <w:rPr>
          <w:lang w:val="en"/>
        </w:rPr>
        <w:t xml:space="preserve"> bibliographic survey and data collection in the theses and dissertations repositories of the Graduate Programs in Information Science (PPGCI) of Brazilian universities, having consulted 34 dissertations and 14 theses. The general results indicate that the scientific production of PPGCIs on the subject is still incipient. The main topics related to feminism are female empowerment, analysis of scientific production, Intersectionality of feminism, addressing the racial issue, Information and communication technologies (ICT), studies of violence against women and women deprived of their liberty, Reproductive rights and women's health , Female political representation and Public and informational policies for social movements and LGBTQI+</w:t>
      </w:r>
    </w:p>
    <w:p w14:paraId="05EEB54D" w14:textId="77777777" w:rsidR="00C67DB3" w:rsidRPr="00DB190A" w:rsidRDefault="00C67DB3">
      <w:pPr>
        <w:pBdr>
          <w:top w:val="nil"/>
          <w:left w:val="nil"/>
          <w:bottom w:val="nil"/>
          <w:right w:val="nil"/>
          <w:between w:val="nil"/>
        </w:pBdr>
        <w:spacing w:after="0" w:line="240" w:lineRule="auto"/>
        <w:jc w:val="both"/>
        <w:rPr>
          <w:rFonts w:asciiTheme="minorHAnsi" w:hAnsiTheme="minorHAnsi" w:cstheme="minorHAnsi"/>
          <w:color w:val="000000"/>
        </w:rPr>
      </w:pPr>
    </w:p>
    <w:p w14:paraId="31ADF4DC" w14:textId="1B59A156" w:rsidR="00C67DB3" w:rsidRPr="00DB190A" w:rsidRDefault="00947EA4">
      <w:pPr>
        <w:pBdr>
          <w:top w:val="nil"/>
          <w:left w:val="nil"/>
          <w:bottom w:val="nil"/>
          <w:right w:val="nil"/>
          <w:between w:val="nil"/>
        </w:pBdr>
        <w:spacing w:after="0" w:line="240" w:lineRule="auto"/>
        <w:jc w:val="both"/>
        <w:rPr>
          <w:rFonts w:asciiTheme="minorHAnsi" w:hAnsiTheme="minorHAnsi" w:cstheme="minorHAnsi"/>
          <w:color w:val="000000"/>
        </w:rPr>
      </w:pPr>
      <w:r w:rsidRPr="00DB190A">
        <w:rPr>
          <w:rFonts w:asciiTheme="minorHAnsi" w:hAnsiTheme="minorHAnsi" w:cstheme="minorHAnsi"/>
          <w:b/>
          <w:color w:val="000000"/>
        </w:rPr>
        <w:t>Keywords:</w:t>
      </w:r>
      <w:r w:rsidRPr="00DB190A">
        <w:rPr>
          <w:rFonts w:asciiTheme="minorHAnsi" w:hAnsiTheme="minorHAnsi" w:cstheme="minorHAnsi"/>
          <w:color w:val="000000"/>
        </w:rPr>
        <w:t xml:space="preserve"> </w:t>
      </w:r>
      <w:r w:rsidR="001C588D" w:rsidRPr="00DB190A">
        <w:rPr>
          <w:rFonts w:asciiTheme="minorHAnsi" w:hAnsiTheme="minorHAnsi" w:cstheme="minorHAnsi"/>
          <w:color w:val="000000"/>
        </w:rPr>
        <w:t>Feminism. Gender. Scientific production. Information Science.</w:t>
      </w:r>
    </w:p>
    <w:p w14:paraId="77D426CD" w14:textId="32231B1E" w:rsidR="008A41C2" w:rsidRPr="00DB190A" w:rsidRDefault="008A41C2">
      <w:pPr>
        <w:jc w:val="both"/>
        <w:rPr>
          <w:rFonts w:asciiTheme="minorHAnsi" w:hAnsiTheme="minorHAnsi" w:cstheme="minorHAnsi"/>
        </w:rPr>
      </w:pPr>
    </w:p>
    <w:p w14:paraId="07D40D97" w14:textId="77777777" w:rsidR="005D545E" w:rsidRPr="00DB190A" w:rsidRDefault="005D545E">
      <w:pPr>
        <w:jc w:val="both"/>
        <w:rPr>
          <w:rFonts w:asciiTheme="minorHAnsi" w:hAnsiTheme="minorHAnsi" w:cstheme="minorHAnsi"/>
        </w:rPr>
      </w:pPr>
    </w:p>
    <w:p w14:paraId="3038803A" w14:textId="77777777" w:rsidR="00C67DB3" w:rsidRPr="00DB190A" w:rsidRDefault="00947EA4">
      <w:pPr>
        <w:pBdr>
          <w:top w:val="nil"/>
          <w:left w:val="nil"/>
          <w:bottom w:val="nil"/>
          <w:right w:val="nil"/>
          <w:between w:val="nil"/>
        </w:pBdr>
        <w:spacing w:after="0" w:line="360" w:lineRule="auto"/>
        <w:rPr>
          <w:rFonts w:asciiTheme="minorHAnsi" w:hAnsiTheme="minorHAnsi" w:cstheme="minorHAnsi"/>
          <w:b/>
          <w:color w:val="000000"/>
          <w:sz w:val="24"/>
          <w:szCs w:val="24"/>
        </w:rPr>
      </w:pPr>
      <w:r w:rsidRPr="00DB190A">
        <w:rPr>
          <w:rFonts w:asciiTheme="minorHAnsi" w:hAnsiTheme="minorHAnsi" w:cstheme="minorHAnsi"/>
          <w:b/>
          <w:color w:val="000000"/>
          <w:sz w:val="24"/>
          <w:szCs w:val="24"/>
        </w:rPr>
        <w:t>1 INTRODUÇÃO</w:t>
      </w:r>
    </w:p>
    <w:p w14:paraId="4FC598CA" w14:textId="77777777" w:rsidR="008A41C2" w:rsidRPr="00DB190A" w:rsidRDefault="008A41C2" w:rsidP="008A41C2">
      <w:pPr>
        <w:pStyle w:val="Normal1"/>
        <w:pBdr>
          <w:top w:val="nil"/>
          <w:left w:val="nil"/>
          <w:bottom w:val="nil"/>
          <w:right w:val="nil"/>
          <w:between w:val="nil"/>
        </w:pBdr>
        <w:spacing w:after="0" w:line="360" w:lineRule="auto"/>
        <w:ind w:firstLine="709"/>
        <w:jc w:val="both"/>
        <w:rPr>
          <w:rFonts w:asciiTheme="minorHAnsi" w:hAnsiTheme="minorHAnsi" w:cstheme="minorHAnsi"/>
          <w:sz w:val="24"/>
          <w:szCs w:val="24"/>
        </w:rPr>
      </w:pPr>
      <w:r w:rsidRPr="00DB190A">
        <w:rPr>
          <w:rFonts w:asciiTheme="minorHAnsi" w:hAnsiTheme="minorHAnsi" w:cstheme="minorHAnsi"/>
          <w:b/>
          <w:color w:val="000000"/>
          <w:sz w:val="24"/>
          <w:szCs w:val="24"/>
        </w:rPr>
        <w:tab/>
      </w:r>
      <w:r w:rsidRPr="00DB190A">
        <w:rPr>
          <w:rFonts w:asciiTheme="minorHAnsi" w:hAnsiTheme="minorHAnsi" w:cstheme="minorHAnsi"/>
          <w:color w:val="000000"/>
          <w:sz w:val="24"/>
          <w:szCs w:val="24"/>
        </w:rPr>
        <w:t xml:space="preserve">Em uma perspectiva histórica, o feminismo surgiu com o desafio sócio-político de mudança na situação da mulher – no mercado de trabalho, vida pública e privada e na educação, </w:t>
      </w:r>
      <w:r w:rsidRPr="00DB190A">
        <w:rPr>
          <w:rFonts w:asciiTheme="minorHAnsi" w:hAnsiTheme="minorHAnsi" w:cstheme="minorHAnsi"/>
          <w:sz w:val="24"/>
          <w:szCs w:val="24"/>
        </w:rPr>
        <w:t xml:space="preserve">buscando também </w:t>
      </w:r>
      <w:r w:rsidRPr="00DB190A">
        <w:rPr>
          <w:rFonts w:asciiTheme="minorHAnsi" w:hAnsiTheme="minorHAnsi" w:cstheme="minorHAnsi"/>
          <w:color w:val="000000"/>
          <w:sz w:val="24"/>
          <w:szCs w:val="24"/>
        </w:rPr>
        <w:t xml:space="preserve">uma nova forma de relação entre homens e mulheres, </w:t>
      </w:r>
      <w:r w:rsidRPr="00DB190A">
        <w:rPr>
          <w:rFonts w:asciiTheme="minorHAnsi" w:hAnsiTheme="minorHAnsi" w:cstheme="minorHAnsi"/>
          <w:sz w:val="24"/>
          <w:szCs w:val="24"/>
        </w:rPr>
        <w:t xml:space="preserve">principalmente, </w:t>
      </w:r>
      <w:r w:rsidRPr="00DB190A">
        <w:rPr>
          <w:rFonts w:asciiTheme="minorHAnsi" w:hAnsiTheme="minorHAnsi" w:cstheme="minorHAnsi"/>
          <w:color w:val="000000"/>
          <w:sz w:val="24"/>
          <w:szCs w:val="24"/>
        </w:rPr>
        <w:t xml:space="preserve">a liberdade e autonomia feminina na decisão sobre sua vida e corpo. Com isso, o feminismo tem ganhado domínio em vários segmentos da sociedade, sendo centro de </w:t>
      </w:r>
      <w:r w:rsidRPr="00DB190A">
        <w:rPr>
          <w:rFonts w:asciiTheme="minorHAnsi" w:hAnsiTheme="minorHAnsi" w:cstheme="minorHAnsi"/>
          <w:sz w:val="24"/>
          <w:szCs w:val="24"/>
        </w:rPr>
        <w:t>debates na construção do conhecimento científico e acadêmico.</w:t>
      </w:r>
    </w:p>
    <w:p w14:paraId="71F3DAB1" w14:textId="39563012" w:rsidR="008A41C2" w:rsidRPr="00DB190A" w:rsidRDefault="008A41C2" w:rsidP="008A41C2">
      <w:pPr>
        <w:pStyle w:val="Normal1"/>
        <w:pBdr>
          <w:top w:val="nil"/>
          <w:left w:val="nil"/>
          <w:bottom w:val="nil"/>
          <w:right w:val="nil"/>
          <w:between w:val="nil"/>
        </w:pBdr>
        <w:spacing w:after="0" w:line="360" w:lineRule="auto"/>
        <w:ind w:firstLine="709"/>
        <w:jc w:val="both"/>
        <w:rPr>
          <w:rFonts w:asciiTheme="minorHAnsi" w:hAnsiTheme="minorHAnsi" w:cstheme="minorHAnsi"/>
          <w:sz w:val="24"/>
          <w:szCs w:val="24"/>
        </w:rPr>
      </w:pPr>
      <w:r w:rsidRPr="00DB190A">
        <w:rPr>
          <w:rFonts w:asciiTheme="minorHAnsi" w:hAnsiTheme="minorHAnsi" w:cstheme="minorHAnsi"/>
          <w:sz w:val="24"/>
          <w:szCs w:val="24"/>
        </w:rPr>
        <w:t xml:space="preserve">   Em análises feministas sobre o processo de construção da ciência é possível encontrarmos evidências de que a produção e a estrutura do conhecimento são pautadas sob parâmetros sexistas e antropocêntricos, onde a ciência é neutra e objetiva, reverberando assim: em disparidades entre homens e mulheres, perpetuação de preconceitos e estereótipos de gênero (SCHIEBINGER, 2001; SARDENBERG, 2007). Diante do cenário apresentado, surge o interesse das diversas áreas do conhecimento de análise sob a perspectiva feminista, com a finalidade de aferir como as práticas e concepções estariam colaborando para a reprodução e das relações desiguais de gênero.</w:t>
      </w:r>
    </w:p>
    <w:p w14:paraId="331999DC" w14:textId="77777777" w:rsidR="008A41C2" w:rsidRPr="00DB190A" w:rsidRDefault="008A41C2" w:rsidP="008A41C2">
      <w:pPr>
        <w:pStyle w:val="Normal1"/>
        <w:pBdr>
          <w:top w:val="nil"/>
          <w:left w:val="nil"/>
          <w:bottom w:val="nil"/>
          <w:right w:val="nil"/>
          <w:between w:val="nil"/>
        </w:pBdr>
        <w:spacing w:after="0" w:line="360" w:lineRule="auto"/>
        <w:jc w:val="both"/>
        <w:rPr>
          <w:rFonts w:asciiTheme="minorHAnsi" w:hAnsiTheme="minorHAnsi" w:cstheme="minorHAnsi"/>
          <w:sz w:val="24"/>
          <w:szCs w:val="24"/>
        </w:rPr>
      </w:pPr>
      <w:r w:rsidRPr="00DB190A">
        <w:rPr>
          <w:rFonts w:asciiTheme="minorHAnsi" w:hAnsiTheme="minorHAnsi" w:cstheme="minorHAnsi"/>
          <w:sz w:val="24"/>
          <w:szCs w:val="24"/>
        </w:rPr>
        <w:t xml:space="preserve"> </w:t>
      </w:r>
      <w:r w:rsidRPr="00DB190A">
        <w:rPr>
          <w:rFonts w:asciiTheme="minorHAnsi" w:hAnsiTheme="minorHAnsi" w:cstheme="minorHAnsi"/>
          <w:sz w:val="24"/>
          <w:szCs w:val="24"/>
        </w:rPr>
        <w:tab/>
        <w:t>Dessa maneira, a autora Pinheiro (2009) nos faz refletir sobre a responsabilidade social da Ciência da Informação em relação às desigualdades sociais na ciência, apontando a quebra e abandono de antigos conceitos, paradigmas e práticas que distanciaram a ciência da sociedade. Provas disso estão na produção científica e nas iniciativas das políticas públicas e nas práticas dos profissionais da área.  Assim, o presente estudo justifica-se pela necessidade de levantamentos sobre a produtividade da área e das temáticas pertinentes, sob uma perspectiva feminista, mas principalmente por examinar o quanto a Ciência da Informação necessita avançar para a desconstrução dos preconceitos e estereótipos de gênero que transpõem a área.</w:t>
      </w:r>
    </w:p>
    <w:p w14:paraId="2F4F0AC0" w14:textId="139238BA" w:rsidR="00081E35" w:rsidRPr="00DB190A" w:rsidRDefault="008A41C2" w:rsidP="008A41C2">
      <w:pPr>
        <w:pStyle w:val="Normal1"/>
        <w:spacing w:line="360" w:lineRule="auto"/>
        <w:jc w:val="both"/>
        <w:rPr>
          <w:rFonts w:asciiTheme="minorHAnsi" w:hAnsiTheme="minorHAnsi" w:cstheme="minorHAnsi"/>
          <w:sz w:val="24"/>
          <w:szCs w:val="24"/>
        </w:rPr>
      </w:pPr>
      <w:r w:rsidRPr="00DB190A">
        <w:rPr>
          <w:rFonts w:asciiTheme="minorHAnsi" w:hAnsiTheme="minorHAnsi" w:cstheme="minorHAnsi"/>
        </w:rPr>
        <w:tab/>
        <w:t xml:space="preserve">Nesta perspectiva, </w:t>
      </w:r>
      <w:r w:rsidRPr="00DB190A">
        <w:rPr>
          <w:rFonts w:asciiTheme="minorHAnsi" w:hAnsiTheme="minorHAnsi" w:cstheme="minorHAnsi"/>
          <w:sz w:val="24"/>
          <w:szCs w:val="24"/>
        </w:rPr>
        <w:t xml:space="preserve">o propósito </w:t>
      </w:r>
      <w:r w:rsidR="002B0B51" w:rsidRPr="00DB190A">
        <w:rPr>
          <w:rFonts w:asciiTheme="minorHAnsi" w:hAnsiTheme="minorHAnsi" w:cstheme="minorHAnsi"/>
          <w:sz w:val="24"/>
          <w:szCs w:val="24"/>
        </w:rPr>
        <w:t>principal</w:t>
      </w:r>
      <w:r w:rsidR="002B0B51" w:rsidRPr="00DB190A">
        <w:rPr>
          <w:rFonts w:asciiTheme="minorHAnsi" w:hAnsiTheme="minorHAnsi" w:cstheme="minorHAnsi"/>
          <w:color w:val="000000"/>
          <w:sz w:val="24"/>
          <w:szCs w:val="24"/>
        </w:rPr>
        <w:t xml:space="preserve"> </w:t>
      </w:r>
      <w:r w:rsidRPr="00DB190A">
        <w:rPr>
          <w:rFonts w:asciiTheme="minorHAnsi" w:hAnsiTheme="minorHAnsi" w:cstheme="minorHAnsi"/>
          <w:sz w:val="24"/>
          <w:szCs w:val="24"/>
        </w:rPr>
        <w:t xml:space="preserve">deste trabalho é verificar a ocorrência da produção científica sobre feminismo e temáticas relacionadas (mulher e gênero), nos Programas de Pós-graduação em Ciência da Informação, no período de 2010 a 2020 e averiguar o desenvolvimento do assunto na comunidade científica da Ciência da Informação no Brasil. Para isso, buscou-se identificar </w:t>
      </w:r>
      <w:r w:rsidR="002B0B51" w:rsidRPr="00DB190A">
        <w:rPr>
          <w:rFonts w:asciiTheme="minorHAnsi" w:hAnsiTheme="minorHAnsi" w:cstheme="minorHAnsi"/>
          <w:sz w:val="24"/>
          <w:szCs w:val="24"/>
        </w:rPr>
        <w:t>o quantitativo</w:t>
      </w:r>
      <w:r w:rsidR="002B0B51" w:rsidRPr="00DB190A">
        <w:rPr>
          <w:rFonts w:asciiTheme="minorHAnsi" w:hAnsiTheme="minorHAnsi" w:cstheme="minorHAnsi"/>
          <w:color w:val="000000"/>
          <w:sz w:val="24"/>
          <w:szCs w:val="24"/>
        </w:rPr>
        <w:t xml:space="preserve"> </w:t>
      </w:r>
      <w:r w:rsidRPr="00DB190A">
        <w:rPr>
          <w:rFonts w:asciiTheme="minorHAnsi" w:hAnsiTheme="minorHAnsi" w:cstheme="minorHAnsi"/>
          <w:sz w:val="24"/>
          <w:szCs w:val="24"/>
        </w:rPr>
        <w:t xml:space="preserve">das teses e dissertações e mapear as temáticas mais frequentes na produção dos programas . Este estudo complementa as </w:t>
      </w:r>
      <w:r w:rsidRPr="00DB190A">
        <w:rPr>
          <w:rFonts w:asciiTheme="minorHAnsi" w:hAnsiTheme="minorHAnsi" w:cstheme="minorHAnsi"/>
          <w:sz w:val="24"/>
          <w:szCs w:val="24"/>
        </w:rPr>
        <w:lastRenderedPageBreak/>
        <w:t xml:space="preserve">pesquisas de </w:t>
      </w:r>
      <w:proofErr w:type="spellStart"/>
      <w:r w:rsidRPr="00DB190A">
        <w:rPr>
          <w:rFonts w:asciiTheme="minorHAnsi" w:hAnsiTheme="minorHAnsi" w:cstheme="minorHAnsi"/>
          <w:sz w:val="24"/>
          <w:szCs w:val="24"/>
        </w:rPr>
        <w:t>Scartassini</w:t>
      </w:r>
      <w:proofErr w:type="spellEnd"/>
      <w:r w:rsidRPr="00DB190A">
        <w:rPr>
          <w:rFonts w:asciiTheme="minorHAnsi" w:hAnsiTheme="minorHAnsi" w:cstheme="minorHAnsi"/>
          <w:sz w:val="24"/>
          <w:szCs w:val="24"/>
        </w:rPr>
        <w:t xml:space="preserve"> e Barros (2021) e Passos (2019) que investigaram a temática feminismo e estudo de gêneros na Ciência da Informação na produção de artigos científicos. Para além do trabalho de Nascimento e Oliveira (2019) especificamente sobre a produção de dissertações e teses.</w:t>
      </w:r>
    </w:p>
    <w:p w14:paraId="3C098E45" w14:textId="77777777" w:rsidR="0000188D" w:rsidRPr="00DB190A" w:rsidRDefault="0000188D" w:rsidP="0000188D">
      <w:pPr>
        <w:pStyle w:val="Normal1"/>
        <w:spacing w:line="360" w:lineRule="auto"/>
        <w:jc w:val="both"/>
        <w:rPr>
          <w:rFonts w:asciiTheme="minorHAnsi" w:hAnsiTheme="minorHAnsi" w:cstheme="minorHAnsi"/>
          <w:sz w:val="24"/>
          <w:szCs w:val="24"/>
        </w:rPr>
      </w:pPr>
      <w:r w:rsidRPr="00DB190A">
        <w:rPr>
          <w:rFonts w:asciiTheme="minorHAnsi" w:hAnsiTheme="minorHAnsi" w:cstheme="minorHAnsi"/>
          <w:b/>
          <w:color w:val="000000"/>
          <w:sz w:val="24"/>
          <w:szCs w:val="24"/>
        </w:rPr>
        <w:t>2 PERSPECTIVA FEMINISTA NA PRODUÇÃO CIENTÍFICA NA CIÊNCIA DA INFORMAÇÃO</w:t>
      </w:r>
    </w:p>
    <w:p w14:paraId="3FB8C993" w14:textId="5527A681" w:rsidR="0000188D" w:rsidRPr="00DB190A" w:rsidRDefault="0000188D" w:rsidP="0000188D">
      <w:pPr>
        <w:pStyle w:val="Normal1"/>
        <w:pBdr>
          <w:top w:val="nil"/>
          <w:left w:val="nil"/>
          <w:bottom w:val="nil"/>
          <w:right w:val="nil"/>
          <w:between w:val="nil"/>
        </w:pBdr>
        <w:spacing w:after="0" w:line="360" w:lineRule="auto"/>
        <w:ind w:firstLine="709"/>
        <w:jc w:val="both"/>
        <w:rPr>
          <w:rFonts w:asciiTheme="minorHAnsi" w:hAnsiTheme="minorHAnsi" w:cstheme="minorHAnsi"/>
          <w:sz w:val="24"/>
          <w:szCs w:val="24"/>
        </w:rPr>
      </w:pPr>
      <w:r w:rsidRPr="00DB190A">
        <w:rPr>
          <w:rFonts w:asciiTheme="minorHAnsi" w:hAnsiTheme="minorHAnsi" w:cstheme="minorHAnsi"/>
          <w:color w:val="000000"/>
          <w:sz w:val="24"/>
          <w:szCs w:val="24"/>
        </w:rPr>
        <w:tab/>
        <w:t xml:space="preserve">Com a luta do movimento </w:t>
      </w:r>
      <w:r w:rsidRPr="0064320D">
        <w:rPr>
          <w:rFonts w:asciiTheme="minorHAnsi" w:hAnsiTheme="minorHAnsi" w:cstheme="minorHAnsi"/>
          <w:color w:val="3333FF"/>
          <w:sz w:val="24"/>
          <w:szCs w:val="24"/>
        </w:rPr>
        <w:t>feminista</w:t>
      </w:r>
      <w:r w:rsidR="002B0B51" w:rsidRPr="0064320D">
        <w:rPr>
          <w:rFonts w:asciiTheme="minorHAnsi" w:hAnsiTheme="minorHAnsi" w:cstheme="minorHAnsi"/>
          <w:color w:val="3333FF"/>
          <w:sz w:val="24"/>
          <w:szCs w:val="24"/>
          <w:vertAlign w:val="superscript"/>
        </w:rPr>
        <w:footnoteReference w:id="1"/>
      </w:r>
      <w:r w:rsidRPr="0064320D">
        <w:rPr>
          <w:rFonts w:asciiTheme="minorHAnsi" w:hAnsiTheme="minorHAnsi" w:cstheme="minorHAnsi"/>
          <w:color w:val="3333FF"/>
          <w:sz w:val="24"/>
          <w:szCs w:val="24"/>
        </w:rPr>
        <w:t xml:space="preserve">, </w:t>
      </w:r>
      <w:r w:rsidRPr="00DB190A">
        <w:rPr>
          <w:rFonts w:asciiTheme="minorHAnsi" w:hAnsiTheme="minorHAnsi" w:cstheme="minorHAnsi"/>
          <w:color w:val="000000"/>
          <w:sz w:val="24"/>
          <w:szCs w:val="24"/>
        </w:rPr>
        <w:t xml:space="preserve">estudos sobre críticas à ciência tradicional e à pesquisa acadêmica, traçando questionamentos sobre concepções, teorias </w:t>
      </w:r>
      <w:r w:rsidRPr="00DB190A">
        <w:rPr>
          <w:rFonts w:asciiTheme="minorHAnsi" w:hAnsiTheme="minorHAnsi" w:cstheme="minorHAnsi"/>
          <w:sz w:val="24"/>
          <w:szCs w:val="24"/>
        </w:rPr>
        <w:t>e</w:t>
      </w:r>
      <w:r w:rsidRPr="00DB190A">
        <w:rPr>
          <w:rFonts w:asciiTheme="minorHAnsi" w:hAnsiTheme="minorHAnsi" w:cstheme="minorHAnsi"/>
          <w:color w:val="000000"/>
          <w:sz w:val="24"/>
          <w:szCs w:val="24"/>
        </w:rPr>
        <w:t xml:space="preserve"> métodos, sob </w:t>
      </w:r>
      <w:r w:rsidRPr="00DB190A">
        <w:rPr>
          <w:rFonts w:asciiTheme="minorHAnsi" w:hAnsiTheme="minorHAnsi" w:cstheme="minorHAnsi"/>
          <w:sz w:val="24"/>
          <w:szCs w:val="24"/>
        </w:rPr>
        <w:t xml:space="preserve">perspectivas feministas de ciência, adquiriram força e constituíram além de temáticas feministas, uma nova forma de comprometimento </w:t>
      </w:r>
      <w:r w:rsidR="00460552" w:rsidRPr="00DB190A">
        <w:rPr>
          <w:rFonts w:asciiTheme="minorHAnsi" w:hAnsiTheme="minorHAnsi" w:cstheme="minorHAnsi"/>
          <w:sz w:val="24"/>
          <w:szCs w:val="24"/>
        </w:rPr>
        <w:t>científico</w:t>
      </w:r>
      <w:r w:rsidRPr="00DB190A">
        <w:rPr>
          <w:rFonts w:asciiTheme="minorHAnsi" w:hAnsiTheme="minorHAnsi" w:cstheme="minorHAnsi"/>
          <w:sz w:val="24"/>
          <w:szCs w:val="24"/>
        </w:rPr>
        <w:t xml:space="preserve"> com a igualdade de </w:t>
      </w:r>
      <w:r w:rsidRPr="0064320D">
        <w:rPr>
          <w:rFonts w:asciiTheme="minorHAnsi" w:hAnsiTheme="minorHAnsi" w:cstheme="minorHAnsi"/>
          <w:color w:val="3333FF"/>
          <w:sz w:val="24"/>
          <w:szCs w:val="24"/>
        </w:rPr>
        <w:t>gênero</w:t>
      </w:r>
      <w:r w:rsidR="002B0B51" w:rsidRPr="0064320D">
        <w:rPr>
          <w:rFonts w:asciiTheme="minorHAnsi" w:hAnsiTheme="minorHAnsi" w:cstheme="minorHAnsi"/>
          <w:color w:val="3333FF"/>
          <w:sz w:val="24"/>
          <w:szCs w:val="24"/>
          <w:vertAlign w:val="superscript"/>
        </w:rPr>
        <w:footnoteReference w:id="2"/>
      </w:r>
      <w:r w:rsidRPr="0064320D">
        <w:rPr>
          <w:rFonts w:asciiTheme="minorHAnsi" w:hAnsiTheme="minorHAnsi" w:cstheme="minorHAnsi"/>
          <w:color w:val="3333FF"/>
          <w:sz w:val="24"/>
          <w:szCs w:val="24"/>
        </w:rPr>
        <w:t>.</w:t>
      </w:r>
    </w:p>
    <w:p w14:paraId="2F19E3EC" w14:textId="06442BFF" w:rsidR="0000188D" w:rsidRPr="00DB190A" w:rsidRDefault="0000188D" w:rsidP="0000188D">
      <w:pPr>
        <w:pStyle w:val="Normal1"/>
        <w:pBdr>
          <w:top w:val="nil"/>
          <w:left w:val="nil"/>
          <w:bottom w:val="nil"/>
          <w:right w:val="nil"/>
          <w:between w:val="nil"/>
        </w:pBdr>
        <w:spacing w:after="0" w:line="360" w:lineRule="auto"/>
        <w:ind w:firstLine="709"/>
        <w:jc w:val="both"/>
        <w:rPr>
          <w:rFonts w:asciiTheme="minorHAnsi" w:hAnsiTheme="minorHAnsi" w:cstheme="minorHAnsi"/>
          <w:sz w:val="24"/>
          <w:szCs w:val="24"/>
        </w:rPr>
      </w:pPr>
      <w:r w:rsidRPr="00DB190A">
        <w:rPr>
          <w:rFonts w:asciiTheme="minorHAnsi" w:hAnsiTheme="minorHAnsi" w:cstheme="minorHAnsi"/>
          <w:sz w:val="24"/>
          <w:szCs w:val="24"/>
        </w:rPr>
        <w:t xml:space="preserve"> Sobre essa nova forma de conceber a ciência, Costa e Sardenberg (2002) consideram uma das mais significativas mudanças o enfoque nas reflexões dos estudos sobre mulheres para a problemática relacionada a gênero. Afirmam ainda, que esse progresso teórico tem possibilitado a abertura de novos espaços para discursos, fronteiras para refletir e analisar, além de um repensar da “mulher” em novas bases.</w:t>
      </w:r>
    </w:p>
    <w:p w14:paraId="0F498E35" w14:textId="77777777" w:rsidR="0000188D" w:rsidRPr="00DB190A" w:rsidRDefault="0000188D" w:rsidP="0000188D">
      <w:pPr>
        <w:pStyle w:val="Normal1"/>
        <w:pBdr>
          <w:top w:val="nil"/>
          <w:left w:val="nil"/>
          <w:bottom w:val="nil"/>
          <w:right w:val="nil"/>
          <w:between w:val="nil"/>
        </w:pBdr>
        <w:spacing w:after="0" w:line="360" w:lineRule="auto"/>
        <w:ind w:firstLine="709"/>
        <w:jc w:val="both"/>
        <w:rPr>
          <w:rFonts w:asciiTheme="minorHAnsi" w:hAnsiTheme="minorHAnsi" w:cstheme="minorHAnsi"/>
          <w:color w:val="000000"/>
          <w:sz w:val="24"/>
          <w:szCs w:val="24"/>
        </w:rPr>
      </w:pPr>
      <w:r w:rsidRPr="00DB190A">
        <w:rPr>
          <w:rFonts w:asciiTheme="minorHAnsi" w:hAnsiTheme="minorHAnsi" w:cstheme="minorHAnsi"/>
          <w:color w:val="000000"/>
          <w:sz w:val="24"/>
          <w:szCs w:val="24"/>
        </w:rPr>
        <w:t xml:space="preserve">Francelin e Rodrigues (2019) realizaram a análise das concepções epistemológicas da Ciência da informação sob a perspectiva feminista. Por meio de uma revisão de literatura e levantamento de dados, constataram que a visão feminista tem permeado o escopo da CI por intermédio das discussões da incorporação feminina como pesquisadora e nas temáticas de gênero. Em Francelin e Rodrigues (2019), </w:t>
      </w:r>
      <w:r w:rsidRPr="00DB190A">
        <w:rPr>
          <w:rFonts w:asciiTheme="minorHAnsi" w:hAnsiTheme="minorHAnsi" w:cstheme="minorHAnsi"/>
          <w:sz w:val="24"/>
          <w:szCs w:val="24"/>
        </w:rPr>
        <w:t xml:space="preserve">destaca-se </w:t>
      </w:r>
      <w:r w:rsidRPr="00DB190A">
        <w:rPr>
          <w:rFonts w:asciiTheme="minorHAnsi" w:hAnsiTheme="minorHAnsi" w:cstheme="minorHAnsi"/>
          <w:color w:val="000000"/>
          <w:sz w:val="24"/>
          <w:szCs w:val="24"/>
        </w:rPr>
        <w:t xml:space="preserve">o valor agregador da análise da CI sobre uma perspectiva feminista, ao movimento inicial de incorporações de temática feministas e de gênero nas produções acadêmicas.  As autoras ressaltam também a: </w:t>
      </w:r>
    </w:p>
    <w:p w14:paraId="13E146F2" w14:textId="77777777" w:rsidR="0000188D" w:rsidRPr="00DB190A" w:rsidRDefault="0000188D" w:rsidP="0000188D">
      <w:pPr>
        <w:pStyle w:val="Normal1"/>
        <w:pBdr>
          <w:top w:val="nil"/>
          <w:left w:val="nil"/>
          <w:bottom w:val="nil"/>
          <w:right w:val="nil"/>
          <w:between w:val="nil"/>
        </w:pBdr>
        <w:spacing w:after="0" w:line="240" w:lineRule="auto"/>
        <w:ind w:left="2268"/>
        <w:jc w:val="both"/>
        <w:rPr>
          <w:rFonts w:asciiTheme="minorHAnsi" w:hAnsiTheme="minorHAnsi" w:cstheme="minorHAnsi"/>
          <w:color w:val="000000"/>
        </w:rPr>
      </w:pPr>
      <w:r w:rsidRPr="00DB190A">
        <w:rPr>
          <w:rFonts w:asciiTheme="minorHAnsi" w:hAnsiTheme="minorHAnsi" w:cstheme="minorHAnsi"/>
          <w:b/>
          <w:color w:val="000000"/>
        </w:rPr>
        <w:t xml:space="preserve"> </w:t>
      </w:r>
      <w:r w:rsidRPr="00DB190A">
        <w:rPr>
          <w:rFonts w:asciiTheme="minorHAnsi" w:hAnsiTheme="minorHAnsi" w:cstheme="minorHAnsi"/>
          <w:color w:val="000000"/>
        </w:rPr>
        <w:t>Necessidade de ampliação na Ciência da Informação da compreensão da perspectiva feminista de ciência, não se limitando a questões temáticas, mas sim discutindo abordagens teóricas, metodologias e análises propostas. Ampliando a discussão para as relações de poder que permeiam as discussões sobre informação e que estão para além da discussão hierárquica de gênero (FRANCELIN</w:t>
      </w:r>
      <w:r w:rsidRPr="00DB190A">
        <w:rPr>
          <w:rFonts w:asciiTheme="minorHAnsi" w:hAnsiTheme="minorHAnsi" w:cstheme="minorHAnsi"/>
        </w:rPr>
        <w:t xml:space="preserve">; </w:t>
      </w:r>
      <w:r w:rsidRPr="00DB190A">
        <w:rPr>
          <w:rFonts w:asciiTheme="minorHAnsi" w:hAnsiTheme="minorHAnsi" w:cstheme="minorHAnsi"/>
          <w:color w:val="000000"/>
        </w:rPr>
        <w:t>RODRIGUES, 2019, p.7).</w:t>
      </w:r>
    </w:p>
    <w:p w14:paraId="446B7486" w14:textId="77777777" w:rsidR="0000188D" w:rsidRPr="00DB190A" w:rsidRDefault="0000188D" w:rsidP="0000188D">
      <w:pPr>
        <w:pStyle w:val="Normal1"/>
        <w:pBdr>
          <w:top w:val="nil"/>
          <w:left w:val="nil"/>
          <w:bottom w:val="nil"/>
          <w:right w:val="nil"/>
          <w:between w:val="nil"/>
        </w:pBdr>
        <w:spacing w:after="0" w:line="240" w:lineRule="auto"/>
        <w:ind w:left="2268"/>
        <w:jc w:val="both"/>
        <w:rPr>
          <w:rFonts w:asciiTheme="minorHAnsi" w:hAnsiTheme="minorHAnsi" w:cstheme="minorHAnsi"/>
          <w:color w:val="000000"/>
        </w:rPr>
      </w:pPr>
      <w:r w:rsidRPr="00DB190A">
        <w:rPr>
          <w:rFonts w:asciiTheme="minorHAnsi" w:hAnsiTheme="minorHAnsi" w:cstheme="minorHAnsi"/>
          <w:color w:val="000000"/>
        </w:rPr>
        <w:tab/>
      </w:r>
    </w:p>
    <w:p w14:paraId="696224E0" w14:textId="6C206121" w:rsidR="0000188D" w:rsidRPr="00DB190A" w:rsidRDefault="0000188D" w:rsidP="0000188D">
      <w:pPr>
        <w:pStyle w:val="Normal1"/>
        <w:pBdr>
          <w:top w:val="nil"/>
          <w:left w:val="nil"/>
          <w:bottom w:val="nil"/>
          <w:right w:val="nil"/>
          <w:between w:val="nil"/>
        </w:pBdr>
        <w:spacing w:after="0" w:line="360" w:lineRule="auto"/>
        <w:ind w:firstLine="709"/>
        <w:jc w:val="both"/>
        <w:rPr>
          <w:rFonts w:asciiTheme="minorHAnsi" w:hAnsiTheme="minorHAnsi" w:cstheme="minorHAnsi"/>
          <w:sz w:val="24"/>
          <w:szCs w:val="24"/>
        </w:rPr>
      </w:pPr>
      <w:r w:rsidRPr="00DB190A">
        <w:rPr>
          <w:rFonts w:asciiTheme="minorHAnsi" w:hAnsiTheme="minorHAnsi" w:cstheme="minorHAnsi"/>
          <w:sz w:val="24"/>
          <w:szCs w:val="24"/>
        </w:rPr>
        <w:lastRenderedPageBreak/>
        <w:tab/>
        <w:t>Os estudos sobre produção científica caracterizam-se pela compreensão dos progressos da ciência em suas múltiplas áreas disciplinares e temáticas, por meio de mapeamento e análise dessa produção. Além de auxiliar na tomada de decisões, na execução e gerenciamento de novas pesquisas (MACIAS- CHAPULA,1998).</w:t>
      </w:r>
      <w:r w:rsidRPr="00DB190A">
        <w:rPr>
          <w:rFonts w:asciiTheme="minorHAnsi" w:hAnsiTheme="minorHAnsi" w:cstheme="minorHAnsi"/>
          <w:sz w:val="24"/>
          <w:szCs w:val="24"/>
        </w:rPr>
        <w:tab/>
      </w:r>
      <w:r w:rsidR="00974C9D" w:rsidRPr="00DB190A">
        <w:rPr>
          <w:rFonts w:asciiTheme="minorHAnsi" w:hAnsiTheme="minorHAnsi" w:cstheme="minorHAnsi"/>
          <w:sz w:val="24"/>
          <w:szCs w:val="24"/>
        </w:rPr>
        <w:t xml:space="preserve"> De </w:t>
      </w:r>
      <w:r w:rsidRPr="00DB190A">
        <w:rPr>
          <w:rFonts w:asciiTheme="minorHAnsi" w:hAnsiTheme="minorHAnsi" w:cstheme="minorHAnsi"/>
          <w:sz w:val="24"/>
          <w:szCs w:val="24"/>
        </w:rPr>
        <w:t>acordo com Witter (1997), a produção científica é a forma como as universidades e instituições de pesquisa se fazem presentes no “saber-fazer-poder ciência”. Consiste na sustentação do desenvolvimento e sobrelevação e dependência entre países, bem como de regiões de um mesmo país. Por meio da divulgação é que o conhecimento é gerado e chega até a sociedade visando a melhoria da sua qualidade de vida.</w:t>
      </w:r>
    </w:p>
    <w:p w14:paraId="752D8A4D" w14:textId="56606699" w:rsidR="0000188D" w:rsidRPr="00DB190A" w:rsidRDefault="0000188D" w:rsidP="0000188D">
      <w:pPr>
        <w:pStyle w:val="Normal1"/>
        <w:pBdr>
          <w:top w:val="nil"/>
          <w:left w:val="nil"/>
          <w:bottom w:val="nil"/>
          <w:right w:val="nil"/>
          <w:between w:val="nil"/>
        </w:pBdr>
        <w:spacing w:after="0" w:line="360" w:lineRule="auto"/>
        <w:ind w:firstLine="709"/>
        <w:jc w:val="both"/>
        <w:rPr>
          <w:rFonts w:asciiTheme="minorHAnsi" w:hAnsiTheme="minorHAnsi" w:cstheme="minorHAnsi"/>
          <w:color w:val="000000"/>
          <w:sz w:val="24"/>
          <w:szCs w:val="24"/>
        </w:rPr>
      </w:pPr>
      <w:r w:rsidRPr="00DB190A">
        <w:rPr>
          <w:rFonts w:asciiTheme="minorHAnsi" w:hAnsiTheme="minorHAnsi" w:cstheme="minorHAnsi"/>
          <w:color w:val="000000"/>
          <w:sz w:val="24"/>
          <w:szCs w:val="24"/>
        </w:rPr>
        <w:t xml:space="preserve">Na Ciência da Informação, </w:t>
      </w:r>
      <w:r w:rsidRPr="00DB190A">
        <w:rPr>
          <w:rFonts w:asciiTheme="minorHAnsi" w:hAnsiTheme="minorHAnsi" w:cstheme="minorHAnsi"/>
          <w:sz w:val="24"/>
          <w:szCs w:val="24"/>
        </w:rPr>
        <w:t xml:space="preserve">observa-se </w:t>
      </w:r>
      <w:r w:rsidRPr="00DB190A">
        <w:rPr>
          <w:rFonts w:asciiTheme="minorHAnsi" w:hAnsiTheme="minorHAnsi" w:cstheme="minorHAnsi"/>
          <w:color w:val="000000"/>
          <w:sz w:val="24"/>
          <w:szCs w:val="24"/>
        </w:rPr>
        <w:t xml:space="preserve">uma expansão dos estudos de investigação da produção científica </w:t>
      </w:r>
      <w:r w:rsidRPr="0064320D">
        <w:rPr>
          <w:rFonts w:asciiTheme="minorHAnsi" w:hAnsiTheme="minorHAnsi" w:cstheme="minorHAnsi"/>
          <w:color w:val="3333FF"/>
          <w:sz w:val="24"/>
          <w:szCs w:val="24"/>
        </w:rPr>
        <w:t>relacionados à mulher e gênero</w:t>
      </w:r>
      <w:r w:rsidR="002B0B51" w:rsidRPr="0064320D">
        <w:rPr>
          <w:rFonts w:asciiTheme="minorHAnsi" w:hAnsiTheme="minorHAnsi" w:cstheme="minorHAnsi"/>
          <w:color w:val="3333FF"/>
          <w:sz w:val="24"/>
          <w:szCs w:val="24"/>
        </w:rPr>
        <w:t xml:space="preserve"> (SILVA; ROMEIRO, 2018</w:t>
      </w:r>
      <w:r w:rsidR="002B0B51" w:rsidRPr="00DB190A">
        <w:rPr>
          <w:rFonts w:asciiTheme="minorHAnsi" w:hAnsiTheme="minorHAnsi" w:cstheme="minorHAnsi"/>
          <w:sz w:val="24"/>
          <w:szCs w:val="24"/>
        </w:rPr>
        <w:t>)</w:t>
      </w:r>
      <w:r w:rsidRPr="00DB190A">
        <w:rPr>
          <w:rFonts w:asciiTheme="minorHAnsi" w:hAnsiTheme="minorHAnsi" w:cstheme="minorHAnsi"/>
          <w:color w:val="000000"/>
          <w:sz w:val="24"/>
          <w:szCs w:val="24"/>
        </w:rPr>
        <w:t xml:space="preserve">. Os levantamento da produção científica da Biblioteconomia e Ciência da Informação (BCI), em periódicos nacionais e internacionais, indexados no portal de </w:t>
      </w:r>
      <w:r w:rsidRPr="00DB190A">
        <w:rPr>
          <w:rFonts w:asciiTheme="minorHAnsi" w:hAnsiTheme="minorHAnsi" w:cstheme="minorHAnsi"/>
          <w:color w:val="222222"/>
          <w:sz w:val="24"/>
          <w:szCs w:val="24"/>
        </w:rPr>
        <w:t>Coordenação de Aperfeiçoamento de Pessoal de</w:t>
      </w:r>
      <w:r w:rsidRPr="00DB190A">
        <w:rPr>
          <w:rFonts w:asciiTheme="minorHAnsi" w:hAnsiTheme="minorHAnsi" w:cstheme="minorHAnsi"/>
          <w:color w:val="000000"/>
          <w:sz w:val="24"/>
          <w:szCs w:val="24"/>
        </w:rPr>
        <w:t xml:space="preserve"> </w:t>
      </w:r>
      <w:r w:rsidRPr="00DB190A">
        <w:rPr>
          <w:rFonts w:asciiTheme="minorHAnsi" w:hAnsiTheme="minorHAnsi" w:cstheme="minorHAnsi"/>
          <w:color w:val="222222"/>
          <w:sz w:val="24"/>
          <w:szCs w:val="24"/>
        </w:rPr>
        <w:t xml:space="preserve">Nível Superior </w:t>
      </w:r>
      <w:r w:rsidRPr="00DB190A">
        <w:rPr>
          <w:rFonts w:asciiTheme="minorHAnsi" w:hAnsiTheme="minorHAnsi" w:cstheme="minorHAnsi"/>
          <w:color w:val="000000"/>
          <w:sz w:val="24"/>
          <w:szCs w:val="24"/>
        </w:rPr>
        <w:t>(CAPES), nas edições do</w:t>
      </w:r>
      <w:r w:rsidRPr="00DB190A">
        <w:rPr>
          <w:rFonts w:asciiTheme="minorHAnsi" w:hAnsiTheme="minorHAnsi" w:cstheme="minorHAnsi"/>
          <w:color w:val="222222"/>
          <w:sz w:val="24"/>
          <w:szCs w:val="24"/>
        </w:rPr>
        <w:t xml:space="preserve"> </w:t>
      </w:r>
      <w:r w:rsidRPr="00DB190A">
        <w:rPr>
          <w:rFonts w:asciiTheme="minorHAnsi" w:hAnsiTheme="minorHAnsi" w:cstheme="minorHAnsi"/>
          <w:color w:val="000000"/>
          <w:sz w:val="24"/>
          <w:szCs w:val="24"/>
        </w:rPr>
        <w:t xml:space="preserve">Encontro Nacional de Pesquisa em Ciência da Informação (ENANCIB), </w:t>
      </w:r>
      <w:r w:rsidRPr="00DB190A">
        <w:rPr>
          <w:rFonts w:asciiTheme="minorHAnsi" w:hAnsiTheme="minorHAnsi" w:cstheme="minorHAnsi"/>
          <w:sz w:val="24"/>
          <w:szCs w:val="24"/>
        </w:rPr>
        <w:t xml:space="preserve">artigos indexados na </w:t>
      </w:r>
      <w:r w:rsidRPr="00DB190A">
        <w:rPr>
          <w:rFonts w:asciiTheme="minorHAnsi" w:hAnsiTheme="minorHAnsi" w:cstheme="minorHAnsi"/>
          <w:i/>
          <w:sz w:val="24"/>
          <w:szCs w:val="24"/>
        </w:rPr>
        <w:t xml:space="preserve">Library </w:t>
      </w:r>
      <w:proofErr w:type="spellStart"/>
      <w:r w:rsidRPr="00DB190A">
        <w:rPr>
          <w:rFonts w:asciiTheme="minorHAnsi" w:hAnsiTheme="minorHAnsi" w:cstheme="minorHAnsi"/>
          <w:i/>
          <w:sz w:val="24"/>
          <w:szCs w:val="24"/>
        </w:rPr>
        <w:t>and</w:t>
      </w:r>
      <w:proofErr w:type="spellEnd"/>
      <w:r w:rsidRPr="00DB190A">
        <w:rPr>
          <w:rFonts w:asciiTheme="minorHAnsi" w:hAnsiTheme="minorHAnsi" w:cstheme="minorHAnsi"/>
          <w:i/>
          <w:sz w:val="24"/>
          <w:szCs w:val="24"/>
        </w:rPr>
        <w:t xml:space="preserve"> Information Science Abstracts</w:t>
      </w:r>
      <w:r w:rsidRPr="00DB190A">
        <w:rPr>
          <w:rFonts w:asciiTheme="minorHAnsi" w:hAnsiTheme="minorHAnsi" w:cstheme="minorHAnsi"/>
          <w:sz w:val="24"/>
          <w:szCs w:val="24"/>
        </w:rPr>
        <w:t xml:space="preserve"> (LISA)</w:t>
      </w:r>
      <w:r w:rsidR="00460552" w:rsidRPr="00DB190A">
        <w:rPr>
          <w:rFonts w:asciiTheme="minorHAnsi" w:hAnsiTheme="minorHAnsi" w:cstheme="minorHAnsi"/>
          <w:sz w:val="24"/>
          <w:szCs w:val="24"/>
        </w:rPr>
        <w:t xml:space="preserve"> </w:t>
      </w:r>
      <w:r w:rsidRPr="00DB190A">
        <w:rPr>
          <w:rFonts w:asciiTheme="minorHAnsi" w:hAnsiTheme="minorHAnsi" w:cstheme="minorHAnsi"/>
          <w:color w:val="000000"/>
          <w:sz w:val="24"/>
          <w:szCs w:val="24"/>
        </w:rPr>
        <w:t>com enfoque nos estudos de gênero</w:t>
      </w:r>
      <w:r w:rsidRPr="00DB190A">
        <w:rPr>
          <w:rFonts w:asciiTheme="minorHAnsi" w:hAnsiTheme="minorHAnsi" w:cstheme="minorHAnsi"/>
          <w:color w:val="FF0000"/>
          <w:sz w:val="24"/>
          <w:szCs w:val="24"/>
        </w:rPr>
        <w:t xml:space="preserve"> </w:t>
      </w:r>
      <w:r w:rsidRPr="00DB190A">
        <w:rPr>
          <w:rFonts w:asciiTheme="minorHAnsi" w:hAnsiTheme="minorHAnsi" w:cstheme="minorHAnsi"/>
          <w:color w:val="000000"/>
          <w:sz w:val="24"/>
          <w:szCs w:val="24"/>
        </w:rPr>
        <w:t xml:space="preserve">constatou que há um </w:t>
      </w:r>
      <w:r w:rsidRPr="00DB190A">
        <w:rPr>
          <w:rFonts w:asciiTheme="minorHAnsi" w:hAnsiTheme="minorHAnsi" w:cstheme="minorHAnsi"/>
          <w:i/>
          <w:color w:val="000000"/>
          <w:sz w:val="24"/>
          <w:szCs w:val="24"/>
        </w:rPr>
        <w:t>déficit</w:t>
      </w:r>
      <w:r w:rsidRPr="00DB190A">
        <w:rPr>
          <w:rFonts w:asciiTheme="minorHAnsi" w:hAnsiTheme="minorHAnsi" w:cstheme="minorHAnsi"/>
          <w:color w:val="000000"/>
          <w:sz w:val="24"/>
          <w:szCs w:val="24"/>
        </w:rPr>
        <w:t xml:space="preserve"> de pesquisas sobre uso, </w:t>
      </w:r>
      <w:r w:rsidRPr="00DB190A">
        <w:rPr>
          <w:rFonts w:asciiTheme="minorHAnsi" w:hAnsiTheme="minorHAnsi" w:cstheme="minorHAnsi"/>
          <w:sz w:val="24"/>
          <w:szCs w:val="24"/>
        </w:rPr>
        <w:t>acesso e produção</w:t>
      </w:r>
      <w:r w:rsidRPr="00DB190A">
        <w:rPr>
          <w:rFonts w:asciiTheme="minorHAnsi" w:hAnsiTheme="minorHAnsi" w:cstheme="minorHAnsi"/>
          <w:color w:val="000000"/>
          <w:sz w:val="24"/>
          <w:szCs w:val="24"/>
        </w:rPr>
        <w:t xml:space="preserve"> da informação pela mulher. Os autores destacam a necessidade de direcionar investimentos em estudos que possam expor as discussões sobre as desigualdades de gênero e sondar caminhos que modifiquem esse cenário (ESPÍRITO SANTO, 2008; BUFREM E NASCIMENTO; 2012; </w:t>
      </w:r>
      <w:r w:rsidRPr="00DB190A">
        <w:rPr>
          <w:rFonts w:asciiTheme="minorHAnsi" w:hAnsiTheme="minorHAnsi" w:cstheme="minorHAnsi"/>
          <w:sz w:val="24"/>
          <w:szCs w:val="24"/>
        </w:rPr>
        <w:t>DIAS E LIMA, 2013; SICILIANO; SOUZA E METH, 2017).</w:t>
      </w:r>
    </w:p>
    <w:p w14:paraId="6F1F9F82" w14:textId="7C4C7D5E" w:rsidR="0000188D" w:rsidRPr="00DB190A" w:rsidRDefault="0000188D" w:rsidP="0000188D">
      <w:pPr>
        <w:pStyle w:val="Normal1"/>
        <w:pBdr>
          <w:top w:val="nil"/>
          <w:left w:val="nil"/>
          <w:bottom w:val="nil"/>
          <w:right w:val="nil"/>
          <w:between w:val="nil"/>
        </w:pBdr>
        <w:spacing w:after="0" w:line="360" w:lineRule="auto"/>
        <w:ind w:firstLine="709"/>
        <w:jc w:val="both"/>
        <w:rPr>
          <w:rFonts w:asciiTheme="minorHAnsi" w:hAnsiTheme="minorHAnsi" w:cstheme="minorHAnsi"/>
          <w:sz w:val="24"/>
          <w:szCs w:val="24"/>
        </w:rPr>
      </w:pPr>
      <w:r w:rsidRPr="00DB190A">
        <w:rPr>
          <w:rFonts w:asciiTheme="minorHAnsi" w:hAnsiTheme="minorHAnsi" w:cstheme="minorHAnsi"/>
          <w:sz w:val="24"/>
          <w:szCs w:val="24"/>
        </w:rPr>
        <w:t xml:space="preserve">A pesquisa desenvolvida recentemente por Nascimento e Oliveira (2019), analisou as informações nos repositórios de teses e dissertações dos programas de pós-graduação em </w:t>
      </w:r>
      <w:r w:rsidR="00974C9D" w:rsidRPr="00DB190A">
        <w:rPr>
          <w:rFonts w:asciiTheme="minorHAnsi" w:hAnsiTheme="minorHAnsi" w:cstheme="minorHAnsi"/>
          <w:sz w:val="24"/>
          <w:szCs w:val="24"/>
        </w:rPr>
        <w:t xml:space="preserve">Ciência </w:t>
      </w:r>
      <w:r w:rsidRPr="00DB190A">
        <w:rPr>
          <w:rFonts w:asciiTheme="minorHAnsi" w:hAnsiTheme="minorHAnsi" w:cstheme="minorHAnsi"/>
          <w:sz w:val="24"/>
          <w:szCs w:val="24"/>
        </w:rPr>
        <w:t xml:space="preserve">da </w:t>
      </w:r>
      <w:r w:rsidR="00974C9D" w:rsidRPr="00DB190A">
        <w:rPr>
          <w:rFonts w:asciiTheme="minorHAnsi" w:hAnsiTheme="minorHAnsi" w:cstheme="minorHAnsi"/>
          <w:sz w:val="24"/>
          <w:szCs w:val="24"/>
        </w:rPr>
        <w:t>Informação</w:t>
      </w:r>
      <w:r w:rsidRPr="00DB190A">
        <w:rPr>
          <w:rFonts w:asciiTheme="minorHAnsi" w:hAnsiTheme="minorHAnsi" w:cstheme="minorHAnsi"/>
          <w:sz w:val="24"/>
          <w:szCs w:val="24"/>
        </w:rPr>
        <w:t>, na Biblioteca Digital Brasileira de Teses e Dissertações e nos anais dos Encontros Nacionais de Pesquisa em Ciência da Informação. O período pesquisado foi de 2007 a 2018. As autoras detectaram um baixo quantitativo de estudos pertinentes à temática gênero e mulher. Por esse motivo sugerem uma reflexão sobre o pouco interesse da Ciência da Informação nesses estudos.</w:t>
      </w:r>
    </w:p>
    <w:p w14:paraId="2FA602C8" w14:textId="29BABA0B" w:rsidR="00C67DB3" w:rsidRPr="00DB190A" w:rsidRDefault="0000188D" w:rsidP="00460552">
      <w:pPr>
        <w:pBdr>
          <w:top w:val="nil"/>
          <w:left w:val="nil"/>
          <w:bottom w:val="nil"/>
          <w:right w:val="nil"/>
          <w:between w:val="nil"/>
        </w:pBdr>
        <w:spacing w:after="0" w:line="360" w:lineRule="auto"/>
        <w:ind w:firstLine="709"/>
        <w:jc w:val="both"/>
        <w:rPr>
          <w:rFonts w:asciiTheme="minorHAnsi" w:hAnsiTheme="minorHAnsi" w:cstheme="minorHAnsi"/>
          <w:sz w:val="24"/>
          <w:szCs w:val="24"/>
        </w:rPr>
      </w:pPr>
      <w:r w:rsidRPr="00DB190A">
        <w:rPr>
          <w:rFonts w:asciiTheme="minorHAnsi" w:hAnsiTheme="minorHAnsi" w:cstheme="minorHAnsi"/>
          <w:sz w:val="24"/>
          <w:szCs w:val="24"/>
        </w:rPr>
        <w:t xml:space="preserve">Assim, esses estudos embora registrem o crescimento da produção científica relacionados a temática da mulher e gênero nos últimos tempos, demonstram a necessidade de pesquisas que busquem discutir e analisar as questões envolvendo gênero e mulher com </w:t>
      </w:r>
      <w:r w:rsidRPr="00DB190A">
        <w:rPr>
          <w:rFonts w:asciiTheme="minorHAnsi" w:hAnsiTheme="minorHAnsi" w:cstheme="minorHAnsi"/>
          <w:sz w:val="24"/>
          <w:szCs w:val="24"/>
        </w:rPr>
        <w:lastRenderedPageBreak/>
        <w:t>abordagem feminista, pautados na elaboração de políticas públicas, informacionais, questões trabalhistas e distinções nos papéis sociais entre homens e mulheres</w:t>
      </w:r>
      <w:r w:rsidR="002F37FA" w:rsidRPr="00DB190A">
        <w:rPr>
          <w:rFonts w:asciiTheme="minorHAnsi" w:hAnsiTheme="minorHAnsi" w:cstheme="minorHAnsi"/>
          <w:sz w:val="24"/>
          <w:szCs w:val="24"/>
        </w:rPr>
        <w:t>.</w:t>
      </w:r>
    </w:p>
    <w:p w14:paraId="2A48394B" w14:textId="77777777" w:rsidR="00460552" w:rsidRPr="00DB190A" w:rsidRDefault="00460552" w:rsidP="00460552">
      <w:pPr>
        <w:pStyle w:val="Normal1"/>
        <w:pBdr>
          <w:top w:val="nil"/>
          <w:left w:val="nil"/>
          <w:bottom w:val="nil"/>
          <w:right w:val="nil"/>
          <w:between w:val="nil"/>
        </w:pBdr>
        <w:spacing w:before="240" w:after="120" w:line="240" w:lineRule="auto"/>
        <w:rPr>
          <w:rFonts w:asciiTheme="minorHAnsi" w:hAnsiTheme="minorHAnsi" w:cstheme="minorHAnsi"/>
          <w:b/>
          <w:color w:val="000000"/>
          <w:sz w:val="24"/>
          <w:szCs w:val="24"/>
        </w:rPr>
      </w:pPr>
      <w:r w:rsidRPr="00DB190A">
        <w:rPr>
          <w:rFonts w:asciiTheme="minorHAnsi" w:hAnsiTheme="minorHAnsi" w:cstheme="minorHAnsi"/>
          <w:b/>
          <w:color w:val="000000"/>
          <w:sz w:val="24"/>
          <w:szCs w:val="24"/>
        </w:rPr>
        <w:t xml:space="preserve">3 PROCEDIMENTOS </w:t>
      </w:r>
      <w:r w:rsidRPr="00DB190A">
        <w:rPr>
          <w:rFonts w:asciiTheme="minorHAnsi" w:hAnsiTheme="minorHAnsi" w:cstheme="minorHAnsi"/>
          <w:b/>
          <w:sz w:val="24"/>
          <w:szCs w:val="24"/>
        </w:rPr>
        <w:t>METODOLÓGICOS</w:t>
      </w:r>
    </w:p>
    <w:p w14:paraId="2FCAA952" w14:textId="2A77732D" w:rsidR="00460552" w:rsidRPr="00DB190A" w:rsidRDefault="00460552" w:rsidP="00460552">
      <w:pPr>
        <w:pStyle w:val="Normal1"/>
        <w:pBdr>
          <w:top w:val="nil"/>
          <w:left w:val="nil"/>
          <w:bottom w:val="nil"/>
          <w:right w:val="nil"/>
          <w:between w:val="nil"/>
        </w:pBdr>
        <w:spacing w:after="0" w:line="360" w:lineRule="auto"/>
        <w:ind w:firstLine="709"/>
        <w:jc w:val="both"/>
        <w:rPr>
          <w:rFonts w:asciiTheme="minorHAnsi" w:hAnsiTheme="minorHAnsi" w:cstheme="minorHAnsi"/>
          <w:color w:val="000000"/>
          <w:sz w:val="24"/>
          <w:szCs w:val="24"/>
        </w:rPr>
      </w:pPr>
      <w:r w:rsidRPr="00DB190A">
        <w:rPr>
          <w:rFonts w:asciiTheme="minorHAnsi" w:eastAsia="Arial" w:hAnsiTheme="minorHAnsi" w:cstheme="minorHAnsi"/>
          <w:sz w:val="24"/>
          <w:szCs w:val="24"/>
        </w:rPr>
        <w:tab/>
      </w:r>
      <w:r w:rsidRPr="00DB190A">
        <w:rPr>
          <w:rFonts w:asciiTheme="minorHAnsi" w:hAnsiTheme="minorHAnsi" w:cstheme="minorHAnsi"/>
          <w:sz w:val="24"/>
          <w:szCs w:val="24"/>
        </w:rPr>
        <w:t>Este estudo consiste em uma pesquisa descritiva, de natureza quantitativa e qualitativa, pois busca analisar, contextualizar e relacionar os dados. As técnicas e os procedimentos foram: levantamento bibliográfico, por meio da coleta de dados nos repositórios de teses e dissertações dos Programas de Pós-Graduação em Ciência da Informação (PPGCI) das universidades do Brasil. O recorte temporal da pesquisa foi 2010 a 2020</w:t>
      </w:r>
      <w:r w:rsidRPr="00DB190A">
        <w:rPr>
          <w:rFonts w:asciiTheme="minorHAnsi" w:hAnsiTheme="minorHAnsi" w:cstheme="minorHAnsi"/>
          <w:color w:val="000000"/>
          <w:sz w:val="24"/>
          <w:szCs w:val="24"/>
        </w:rPr>
        <w:t>.</w:t>
      </w:r>
    </w:p>
    <w:p w14:paraId="0CCE75AD" w14:textId="2E20336E" w:rsidR="00460552" w:rsidRPr="00DB190A" w:rsidRDefault="00460552" w:rsidP="00460552">
      <w:pPr>
        <w:pStyle w:val="Normal1"/>
        <w:pBdr>
          <w:top w:val="nil"/>
          <w:left w:val="nil"/>
          <w:bottom w:val="nil"/>
          <w:right w:val="nil"/>
          <w:between w:val="nil"/>
        </w:pBdr>
        <w:spacing w:after="0" w:line="360" w:lineRule="auto"/>
        <w:ind w:firstLine="709"/>
        <w:jc w:val="both"/>
        <w:rPr>
          <w:rFonts w:asciiTheme="minorHAnsi" w:hAnsiTheme="minorHAnsi" w:cstheme="minorHAnsi"/>
          <w:sz w:val="24"/>
          <w:szCs w:val="24"/>
        </w:rPr>
      </w:pPr>
      <w:r w:rsidRPr="00DB190A">
        <w:rPr>
          <w:rFonts w:asciiTheme="minorHAnsi" w:hAnsiTheme="minorHAnsi" w:cstheme="minorHAnsi"/>
          <w:color w:val="000000"/>
          <w:sz w:val="24"/>
          <w:szCs w:val="24"/>
        </w:rPr>
        <w:t xml:space="preserve">O levantamento nos </w:t>
      </w:r>
      <w:r w:rsidRPr="0064320D">
        <w:rPr>
          <w:rFonts w:asciiTheme="minorHAnsi" w:hAnsiTheme="minorHAnsi" w:cstheme="minorHAnsi"/>
          <w:color w:val="3333FF"/>
          <w:sz w:val="24"/>
          <w:szCs w:val="24"/>
        </w:rPr>
        <w:t>repositórios institucionais</w:t>
      </w:r>
      <w:r w:rsidR="002B0B51" w:rsidRPr="0064320D">
        <w:rPr>
          <w:rFonts w:asciiTheme="minorHAnsi" w:hAnsiTheme="minorHAnsi" w:cstheme="minorHAnsi"/>
          <w:color w:val="3333FF"/>
          <w:sz w:val="24"/>
          <w:szCs w:val="24"/>
          <w:vertAlign w:val="superscript"/>
        </w:rPr>
        <w:footnoteReference w:id="3"/>
      </w:r>
      <w:r w:rsidR="002B0B51" w:rsidRPr="0064320D">
        <w:rPr>
          <w:rFonts w:asciiTheme="minorHAnsi" w:hAnsiTheme="minorHAnsi" w:cstheme="minorHAnsi"/>
          <w:color w:val="3333FF"/>
          <w:sz w:val="24"/>
          <w:szCs w:val="24"/>
        </w:rPr>
        <w:t xml:space="preserve"> </w:t>
      </w:r>
      <w:r w:rsidRPr="0064320D">
        <w:rPr>
          <w:rFonts w:asciiTheme="minorHAnsi" w:hAnsiTheme="minorHAnsi" w:cstheme="minorHAnsi"/>
          <w:color w:val="3333FF"/>
          <w:sz w:val="24"/>
          <w:szCs w:val="24"/>
        </w:rPr>
        <w:t xml:space="preserve"> </w:t>
      </w:r>
      <w:r w:rsidRPr="00DB190A">
        <w:rPr>
          <w:rFonts w:asciiTheme="minorHAnsi" w:hAnsiTheme="minorHAnsi" w:cstheme="minorHAnsi"/>
          <w:color w:val="000000"/>
          <w:sz w:val="24"/>
          <w:szCs w:val="24"/>
        </w:rPr>
        <w:t xml:space="preserve">das universidades brasileiras que contam com programas de pós-graduação em </w:t>
      </w:r>
      <w:r w:rsidRPr="00DB190A">
        <w:rPr>
          <w:rFonts w:asciiTheme="minorHAnsi" w:hAnsiTheme="minorHAnsi" w:cstheme="minorHAnsi"/>
          <w:sz w:val="24"/>
          <w:szCs w:val="24"/>
        </w:rPr>
        <w:t>Ciên</w:t>
      </w:r>
      <w:r w:rsidRPr="00DB190A">
        <w:rPr>
          <w:rFonts w:asciiTheme="minorHAnsi" w:hAnsiTheme="minorHAnsi" w:cstheme="minorHAnsi"/>
          <w:color w:val="000000"/>
          <w:sz w:val="24"/>
          <w:szCs w:val="24"/>
        </w:rPr>
        <w:t xml:space="preserve">cia da informação foi realizado nos </w:t>
      </w:r>
      <w:r w:rsidRPr="00DB190A">
        <w:rPr>
          <w:rFonts w:asciiTheme="minorHAnsi" w:hAnsiTheme="minorHAnsi" w:cstheme="minorHAnsi"/>
          <w:sz w:val="24"/>
          <w:szCs w:val="24"/>
        </w:rPr>
        <w:t>websites dos programas de dezenove universidades, a saber: Fundação Universidade Federal de Sergipe-UFS; Instituto Brasileiro de Ciência e Tecnologia - IBICT –UFRJ; Universidade do Estado de Santa Catarina – UDESC; Universidade do Estado de Londrina – UEL; Universidade Federal do Ceará – UFC; Universidade Federal do Espírito Santo – UFES;  Universidade Federal Fluminense – UFF; Universidade Federal de Minas Gerais – UFMG; Universidade Federal do Pará – UFPA; Universidade Federal da Paraíba – UFPB; Universidade Federal de Pernambuco – UFPE; Universidade Federal do Rio Grande do Sul – UFRGS e Universidade Federal de Santa Catarina – UFSC.</w:t>
      </w:r>
    </w:p>
    <w:p w14:paraId="62ADADE1" w14:textId="77777777" w:rsidR="00DB190A" w:rsidRDefault="00EF71FC" w:rsidP="00DB190A">
      <w:pPr>
        <w:pStyle w:val="Normal1"/>
        <w:pBdr>
          <w:top w:val="nil"/>
          <w:left w:val="nil"/>
          <w:bottom w:val="nil"/>
          <w:right w:val="nil"/>
          <w:between w:val="nil"/>
        </w:pBdr>
        <w:spacing w:after="0" w:line="360" w:lineRule="auto"/>
        <w:ind w:firstLine="709"/>
        <w:jc w:val="both"/>
        <w:rPr>
          <w:rFonts w:asciiTheme="minorHAnsi" w:hAnsiTheme="minorHAnsi" w:cstheme="minorHAnsi"/>
          <w:color w:val="000000"/>
          <w:sz w:val="24"/>
          <w:szCs w:val="24"/>
        </w:rPr>
      </w:pPr>
      <w:r w:rsidRPr="00DB190A">
        <w:rPr>
          <w:rFonts w:asciiTheme="minorHAnsi" w:hAnsiTheme="minorHAnsi" w:cstheme="minorHAnsi"/>
          <w:color w:val="000000"/>
          <w:sz w:val="24"/>
          <w:szCs w:val="24"/>
        </w:rPr>
        <w:lastRenderedPageBreak/>
        <w:t xml:space="preserve">Os trabalhos foram recuperados com a busca isolada dos termos “feminista”, “feminismo”, “gênero”, e “mulher”, </w:t>
      </w:r>
      <w:bookmarkStart w:id="0" w:name="_Hlk112079217"/>
      <w:r w:rsidRPr="00DB190A">
        <w:rPr>
          <w:rFonts w:asciiTheme="minorHAnsi" w:hAnsiTheme="minorHAnsi" w:cstheme="minorHAnsi"/>
          <w:color w:val="000000"/>
          <w:sz w:val="24"/>
          <w:szCs w:val="24"/>
        </w:rPr>
        <w:t xml:space="preserve">com a finalidade de obter máxima cobertura na identificação da produção científica, além dos termos “feminista” e “feminismo”, também: “gênero” e “mulher” na identificação dos títulos e subtítulos dos trabalhos. Para localizar qual a temática de cada tese e dissertação, foi necessário consultar o título e as palavras-chave </w:t>
      </w:r>
      <w:bookmarkEnd w:id="0"/>
      <w:r w:rsidRPr="00DB190A">
        <w:rPr>
          <w:rFonts w:asciiTheme="minorHAnsi" w:hAnsiTheme="minorHAnsi" w:cstheme="minorHAnsi"/>
          <w:color w:val="000000"/>
          <w:sz w:val="24"/>
          <w:szCs w:val="24"/>
        </w:rPr>
        <w:t xml:space="preserve">de cada documento. Em alguns casos em que essas informações não eram suficientes, foi necessário estender a leitura até o resumo. Esses dados foram inseridos em uma planilha do Microsoft Excel, formando duas tabelas para a identificação dos seguintes metadados: ano, autor, título e palavras-chave de cada tese e dissertação. </w:t>
      </w:r>
    </w:p>
    <w:p w14:paraId="0045AA7E" w14:textId="3BF48D92" w:rsidR="00460552" w:rsidRPr="00DB190A" w:rsidRDefault="00460552" w:rsidP="00460552">
      <w:pPr>
        <w:pStyle w:val="Normal1"/>
        <w:pBdr>
          <w:top w:val="nil"/>
          <w:left w:val="nil"/>
          <w:bottom w:val="nil"/>
          <w:right w:val="nil"/>
          <w:between w:val="nil"/>
        </w:pBdr>
        <w:spacing w:before="240" w:after="120" w:line="240" w:lineRule="auto"/>
        <w:rPr>
          <w:rFonts w:asciiTheme="minorHAnsi" w:hAnsiTheme="minorHAnsi" w:cstheme="minorHAnsi"/>
          <w:b/>
          <w:color w:val="000000"/>
          <w:sz w:val="24"/>
          <w:szCs w:val="24"/>
        </w:rPr>
      </w:pPr>
      <w:r w:rsidRPr="00DB190A">
        <w:rPr>
          <w:rFonts w:asciiTheme="minorHAnsi" w:hAnsiTheme="minorHAnsi" w:cstheme="minorHAnsi"/>
          <w:b/>
          <w:color w:val="000000"/>
          <w:sz w:val="24"/>
          <w:szCs w:val="24"/>
        </w:rPr>
        <w:t xml:space="preserve">4 RESULTADOS </w:t>
      </w:r>
    </w:p>
    <w:p w14:paraId="7F59E6A4" w14:textId="13869D85" w:rsidR="00A27FB8" w:rsidRPr="00DB190A" w:rsidRDefault="00460552" w:rsidP="00081E35">
      <w:pPr>
        <w:pStyle w:val="Normal1"/>
        <w:pBdr>
          <w:top w:val="nil"/>
          <w:left w:val="nil"/>
          <w:bottom w:val="nil"/>
          <w:right w:val="nil"/>
          <w:between w:val="nil"/>
        </w:pBdr>
        <w:spacing w:after="0" w:line="360" w:lineRule="auto"/>
        <w:ind w:firstLine="709"/>
        <w:jc w:val="both"/>
        <w:rPr>
          <w:rFonts w:asciiTheme="minorHAnsi" w:hAnsiTheme="minorHAnsi" w:cstheme="minorHAnsi"/>
          <w:sz w:val="24"/>
          <w:szCs w:val="24"/>
        </w:rPr>
      </w:pPr>
      <w:r w:rsidRPr="00DB190A">
        <w:rPr>
          <w:rFonts w:asciiTheme="minorHAnsi" w:hAnsiTheme="minorHAnsi" w:cstheme="minorHAnsi"/>
          <w:color w:val="000000"/>
          <w:sz w:val="24"/>
          <w:szCs w:val="24"/>
        </w:rPr>
        <w:t>O escopo de análise é composto por 48 documentos</w:t>
      </w:r>
      <w:r w:rsidRPr="00DB190A">
        <w:rPr>
          <w:rFonts w:asciiTheme="minorHAnsi" w:hAnsiTheme="minorHAnsi" w:cstheme="minorHAnsi"/>
          <w:sz w:val="24"/>
          <w:szCs w:val="24"/>
        </w:rPr>
        <w:t xml:space="preserve">, sendo: </w:t>
      </w:r>
      <w:r w:rsidRPr="00DB190A">
        <w:rPr>
          <w:rFonts w:asciiTheme="minorHAnsi" w:hAnsiTheme="minorHAnsi" w:cstheme="minorHAnsi"/>
          <w:color w:val="000000"/>
          <w:sz w:val="24"/>
          <w:szCs w:val="24"/>
        </w:rPr>
        <w:t xml:space="preserve">34 dissertações e 14 teses. </w:t>
      </w:r>
      <w:r w:rsidRPr="00DB190A">
        <w:rPr>
          <w:rFonts w:asciiTheme="minorHAnsi" w:hAnsiTheme="minorHAnsi" w:cstheme="minorHAnsi"/>
          <w:sz w:val="24"/>
          <w:szCs w:val="24"/>
        </w:rPr>
        <w:t xml:space="preserve">O Quadro 1 apresenta a identificação das dissertações de mestrado dos dezenove PPGCIs analisados no espaço temporal de dez anos. Entre os mais antigos e aparentemente consolidados, nota-se um número inexpressivo de pesquisas direcionada à temática </w:t>
      </w:r>
      <w:r w:rsidR="00974C9D" w:rsidRPr="00DB190A">
        <w:rPr>
          <w:rFonts w:asciiTheme="minorHAnsi" w:hAnsiTheme="minorHAnsi" w:cstheme="minorHAnsi"/>
          <w:sz w:val="24"/>
          <w:szCs w:val="24"/>
        </w:rPr>
        <w:t>em questão.</w:t>
      </w:r>
    </w:p>
    <w:p w14:paraId="6ED3CC13" w14:textId="77777777" w:rsidR="00081E35" w:rsidRPr="00DB190A" w:rsidRDefault="00081E35" w:rsidP="00081E35">
      <w:pPr>
        <w:pStyle w:val="Normal1"/>
        <w:pBdr>
          <w:top w:val="nil"/>
          <w:left w:val="nil"/>
          <w:bottom w:val="nil"/>
          <w:right w:val="nil"/>
          <w:between w:val="nil"/>
        </w:pBdr>
        <w:spacing w:after="0" w:line="360" w:lineRule="auto"/>
        <w:ind w:firstLine="709"/>
        <w:jc w:val="both"/>
        <w:rPr>
          <w:rFonts w:asciiTheme="minorHAnsi" w:hAnsiTheme="minorHAnsi" w:cstheme="minorHAnsi"/>
          <w:sz w:val="24"/>
          <w:szCs w:val="24"/>
        </w:rPr>
      </w:pPr>
    </w:p>
    <w:p w14:paraId="1B7042E9" w14:textId="32D79576" w:rsidR="00460552" w:rsidRPr="0064320D" w:rsidRDefault="00460552" w:rsidP="00460552">
      <w:pPr>
        <w:pStyle w:val="Normal1"/>
        <w:pBdr>
          <w:top w:val="nil"/>
          <w:left w:val="nil"/>
          <w:bottom w:val="nil"/>
          <w:right w:val="nil"/>
          <w:between w:val="nil"/>
        </w:pBdr>
        <w:spacing w:after="0" w:line="240" w:lineRule="auto"/>
        <w:jc w:val="center"/>
        <w:rPr>
          <w:rFonts w:asciiTheme="minorHAnsi" w:hAnsiTheme="minorHAnsi" w:cstheme="minorHAnsi"/>
          <w:b/>
          <w:color w:val="3333FF"/>
        </w:rPr>
      </w:pPr>
      <w:r w:rsidRPr="00DB190A">
        <w:rPr>
          <w:rFonts w:asciiTheme="minorHAnsi" w:hAnsiTheme="minorHAnsi" w:cstheme="minorHAnsi"/>
          <w:b/>
          <w:color w:val="000000"/>
        </w:rPr>
        <w:t>Quadro</w:t>
      </w:r>
      <w:r w:rsidRPr="00DB190A">
        <w:rPr>
          <w:rFonts w:asciiTheme="minorHAnsi" w:hAnsiTheme="minorHAnsi" w:cstheme="minorHAnsi"/>
          <w:b/>
        </w:rPr>
        <w:t xml:space="preserve"> </w:t>
      </w:r>
      <w:r w:rsidRPr="00DB190A">
        <w:rPr>
          <w:rFonts w:asciiTheme="minorHAnsi" w:hAnsiTheme="minorHAnsi" w:cstheme="minorHAnsi"/>
          <w:b/>
          <w:color w:val="000000"/>
        </w:rPr>
        <w:t>1</w:t>
      </w:r>
      <w:r w:rsidR="00D01C5F" w:rsidRPr="00DB190A">
        <w:rPr>
          <w:rFonts w:asciiTheme="minorHAnsi" w:hAnsiTheme="minorHAnsi" w:cstheme="minorHAnsi"/>
          <w:b/>
          <w:color w:val="000000"/>
        </w:rPr>
        <w:t xml:space="preserve"> - </w:t>
      </w:r>
      <w:r w:rsidRPr="00DB190A">
        <w:rPr>
          <w:rFonts w:asciiTheme="minorHAnsi" w:hAnsiTheme="minorHAnsi" w:cstheme="minorHAnsi"/>
          <w:b/>
          <w:color w:val="000000"/>
        </w:rPr>
        <w:t>Dissertações de mestrado sobre feminismo e temas relacionados em PPGCI</w:t>
      </w:r>
      <w:r w:rsidR="002670E2" w:rsidRPr="00DB190A">
        <w:rPr>
          <w:rFonts w:asciiTheme="minorHAnsi" w:hAnsiTheme="minorHAnsi" w:cstheme="minorHAnsi"/>
          <w:b/>
          <w:color w:val="000000"/>
        </w:rPr>
        <w:t xml:space="preserve"> </w:t>
      </w:r>
      <w:r w:rsidR="002670E2" w:rsidRPr="0064320D">
        <w:rPr>
          <w:rFonts w:asciiTheme="minorHAnsi" w:hAnsiTheme="minorHAnsi" w:cstheme="minorHAnsi"/>
          <w:b/>
          <w:color w:val="3333FF"/>
        </w:rPr>
        <w:t>de  2010 a 2020</w:t>
      </w:r>
    </w:p>
    <w:tbl>
      <w:tblPr>
        <w:tblW w:w="5079" w:type="dxa"/>
        <w:jc w:val="center"/>
        <w:tblLayout w:type="fixed"/>
        <w:tblLook w:val="0400" w:firstRow="0" w:lastRow="0" w:firstColumn="0" w:lastColumn="0" w:noHBand="0" w:noVBand="1"/>
      </w:tblPr>
      <w:tblGrid>
        <w:gridCol w:w="1431"/>
        <w:gridCol w:w="1805"/>
        <w:gridCol w:w="1843"/>
      </w:tblGrid>
      <w:tr w:rsidR="002670E2" w:rsidRPr="00C50B11" w14:paraId="46D48B93" w14:textId="77777777" w:rsidTr="00DB190A">
        <w:trPr>
          <w:trHeight w:val="671"/>
          <w:jc w:val="center"/>
        </w:trPr>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39D84"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PPGCI</w:t>
            </w:r>
          </w:p>
        </w:tc>
        <w:tc>
          <w:tcPr>
            <w:tcW w:w="1805" w:type="dxa"/>
            <w:tcBorders>
              <w:top w:val="single" w:sz="4" w:space="0" w:color="000000"/>
              <w:left w:val="nil"/>
              <w:bottom w:val="single" w:sz="4" w:space="0" w:color="000000"/>
              <w:right w:val="single" w:sz="4" w:space="0" w:color="000000"/>
            </w:tcBorders>
            <w:shd w:val="clear" w:color="auto" w:fill="auto"/>
            <w:vAlign w:val="center"/>
          </w:tcPr>
          <w:p w14:paraId="10A4A858"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Dissertações com o título, tema e resumo relacionado ao tema</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17DAFACF" w14:textId="3693782B"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Total de Dissertações defendidas</w:t>
            </w:r>
          </w:p>
        </w:tc>
      </w:tr>
      <w:tr w:rsidR="002670E2" w:rsidRPr="00C50B11" w14:paraId="1958860B" w14:textId="77777777" w:rsidTr="00DB190A">
        <w:trPr>
          <w:trHeight w:val="106"/>
          <w:jc w:val="center"/>
        </w:trPr>
        <w:tc>
          <w:tcPr>
            <w:tcW w:w="1431" w:type="dxa"/>
            <w:tcBorders>
              <w:top w:val="nil"/>
              <w:left w:val="single" w:sz="4" w:space="0" w:color="000000"/>
              <w:bottom w:val="single" w:sz="4" w:space="0" w:color="000000"/>
              <w:right w:val="single" w:sz="4" w:space="0" w:color="000000"/>
            </w:tcBorders>
            <w:shd w:val="clear" w:color="auto" w:fill="FFFFFF"/>
            <w:vAlign w:val="center"/>
          </w:tcPr>
          <w:p w14:paraId="62FB5EF7" w14:textId="138D9B8C" w:rsidR="002670E2" w:rsidRPr="00DB190A" w:rsidRDefault="002670E2" w:rsidP="00974C9D">
            <w:pPr>
              <w:pStyle w:val="Normal1"/>
              <w:pBdr>
                <w:top w:val="nil"/>
                <w:left w:val="nil"/>
                <w:bottom w:val="nil"/>
                <w:right w:val="nil"/>
                <w:between w:val="nil"/>
              </w:pBdr>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 xml:space="preserve">IBICT/UFRJ </w:t>
            </w:r>
          </w:p>
        </w:tc>
        <w:tc>
          <w:tcPr>
            <w:tcW w:w="1805" w:type="dxa"/>
            <w:tcBorders>
              <w:top w:val="nil"/>
              <w:left w:val="nil"/>
              <w:bottom w:val="single" w:sz="4" w:space="0" w:color="000000"/>
              <w:right w:val="single" w:sz="4" w:space="0" w:color="000000"/>
            </w:tcBorders>
            <w:shd w:val="clear" w:color="auto" w:fill="auto"/>
            <w:vAlign w:val="center"/>
          </w:tcPr>
          <w:p w14:paraId="54D5DB69"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4</w:t>
            </w:r>
          </w:p>
        </w:tc>
        <w:tc>
          <w:tcPr>
            <w:tcW w:w="1843" w:type="dxa"/>
            <w:tcBorders>
              <w:top w:val="nil"/>
              <w:left w:val="nil"/>
              <w:bottom w:val="single" w:sz="4" w:space="0" w:color="000000"/>
              <w:right w:val="single" w:sz="4" w:space="0" w:color="000000"/>
            </w:tcBorders>
          </w:tcPr>
          <w:p w14:paraId="2B4F395E"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101</w:t>
            </w:r>
          </w:p>
        </w:tc>
      </w:tr>
      <w:tr w:rsidR="002670E2" w:rsidRPr="00C50B11" w14:paraId="01928EDF" w14:textId="77777777" w:rsidTr="00DB190A">
        <w:trPr>
          <w:trHeight w:val="285"/>
          <w:jc w:val="center"/>
        </w:trPr>
        <w:tc>
          <w:tcPr>
            <w:tcW w:w="1431" w:type="dxa"/>
            <w:tcBorders>
              <w:top w:val="nil"/>
              <w:left w:val="single" w:sz="4" w:space="0" w:color="000000"/>
              <w:bottom w:val="single" w:sz="4" w:space="0" w:color="000000"/>
              <w:right w:val="single" w:sz="4" w:space="0" w:color="000000"/>
            </w:tcBorders>
            <w:shd w:val="clear" w:color="auto" w:fill="FFFFFF"/>
            <w:vAlign w:val="bottom"/>
          </w:tcPr>
          <w:p w14:paraId="741B24FE" w14:textId="77777777" w:rsidR="002670E2" w:rsidRPr="00DB190A" w:rsidRDefault="002670E2" w:rsidP="00974C9D">
            <w:pPr>
              <w:pStyle w:val="Normal1"/>
              <w:pBdr>
                <w:top w:val="nil"/>
                <w:left w:val="nil"/>
                <w:bottom w:val="nil"/>
                <w:right w:val="nil"/>
                <w:between w:val="nil"/>
              </w:pBdr>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 xml:space="preserve">UNB </w:t>
            </w:r>
          </w:p>
        </w:tc>
        <w:tc>
          <w:tcPr>
            <w:tcW w:w="1805" w:type="dxa"/>
            <w:tcBorders>
              <w:top w:val="nil"/>
              <w:left w:val="nil"/>
              <w:bottom w:val="single" w:sz="4" w:space="0" w:color="000000"/>
              <w:right w:val="single" w:sz="4" w:space="0" w:color="000000"/>
            </w:tcBorders>
            <w:shd w:val="clear" w:color="auto" w:fill="auto"/>
            <w:vAlign w:val="bottom"/>
          </w:tcPr>
          <w:p w14:paraId="1C37B8CD"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2</w:t>
            </w:r>
          </w:p>
        </w:tc>
        <w:tc>
          <w:tcPr>
            <w:tcW w:w="1843" w:type="dxa"/>
            <w:tcBorders>
              <w:top w:val="nil"/>
              <w:left w:val="nil"/>
              <w:bottom w:val="single" w:sz="4" w:space="0" w:color="000000"/>
              <w:right w:val="single" w:sz="4" w:space="0" w:color="000000"/>
            </w:tcBorders>
          </w:tcPr>
          <w:p w14:paraId="20B958DB"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198</w:t>
            </w:r>
          </w:p>
        </w:tc>
      </w:tr>
      <w:tr w:rsidR="002670E2" w:rsidRPr="00C50B11" w14:paraId="3E9EA31F" w14:textId="77777777" w:rsidTr="00DB190A">
        <w:trPr>
          <w:trHeight w:val="331"/>
          <w:jc w:val="center"/>
        </w:trPr>
        <w:tc>
          <w:tcPr>
            <w:tcW w:w="1431" w:type="dxa"/>
            <w:tcBorders>
              <w:top w:val="nil"/>
              <w:left w:val="single" w:sz="4" w:space="0" w:color="000000"/>
              <w:bottom w:val="single" w:sz="4" w:space="0" w:color="000000"/>
              <w:right w:val="single" w:sz="4" w:space="0" w:color="000000"/>
            </w:tcBorders>
            <w:shd w:val="clear" w:color="auto" w:fill="FFFFFF"/>
            <w:vAlign w:val="bottom"/>
          </w:tcPr>
          <w:p w14:paraId="6E7FB529" w14:textId="77777777" w:rsidR="002670E2" w:rsidRPr="00DB190A" w:rsidRDefault="002670E2" w:rsidP="00974C9D">
            <w:pPr>
              <w:pStyle w:val="Normal1"/>
              <w:pBdr>
                <w:top w:val="nil"/>
                <w:left w:val="nil"/>
                <w:bottom w:val="nil"/>
                <w:right w:val="nil"/>
                <w:between w:val="nil"/>
              </w:pBdr>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USP</w:t>
            </w:r>
          </w:p>
        </w:tc>
        <w:tc>
          <w:tcPr>
            <w:tcW w:w="1805" w:type="dxa"/>
            <w:tcBorders>
              <w:top w:val="nil"/>
              <w:left w:val="nil"/>
              <w:bottom w:val="single" w:sz="4" w:space="0" w:color="000000"/>
              <w:right w:val="single" w:sz="4" w:space="0" w:color="000000"/>
            </w:tcBorders>
            <w:shd w:val="clear" w:color="auto" w:fill="auto"/>
            <w:vAlign w:val="bottom"/>
          </w:tcPr>
          <w:p w14:paraId="5B1650A6"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2</w:t>
            </w:r>
          </w:p>
        </w:tc>
        <w:tc>
          <w:tcPr>
            <w:tcW w:w="1843" w:type="dxa"/>
            <w:tcBorders>
              <w:top w:val="nil"/>
              <w:left w:val="nil"/>
              <w:bottom w:val="single" w:sz="4" w:space="0" w:color="000000"/>
              <w:right w:val="single" w:sz="4" w:space="0" w:color="000000"/>
            </w:tcBorders>
          </w:tcPr>
          <w:p w14:paraId="0220C7D3"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52</w:t>
            </w:r>
          </w:p>
        </w:tc>
      </w:tr>
      <w:tr w:rsidR="002670E2" w:rsidRPr="00C50B11" w14:paraId="13819F32" w14:textId="77777777" w:rsidTr="00DB190A">
        <w:trPr>
          <w:trHeight w:val="259"/>
          <w:jc w:val="center"/>
        </w:trPr>
        <w:tc>
          <w:tcPr>
            <w:tcW w:w="1431" w:type="dxa"/>
            <w:tcBorders>
              <w:top w:val="nil"/>
              <w:left w:val="single" w:sz="4" w:space="0" w:color="000000"/>
              <w:bottom w:val="single" w:sz="4" w:space="0" w:color="000000"/>
              <w:right w:val="single" w:sz="4" w:space="0" w:color="000000"/>
            </w:tcBorders>
            <w:shd w:val="clear" w:color="auto" w:fill="FFFFFF"/>
            <w:vAlign w:val="bottom"/>
          </w:tcPr>
          <w:p w14:paraId="66E4C250" w14:textId="77777777" w:rsidR="002670E2" w:rsidRPr="00DB190A" w:rsidRDefault="002670E2" w:rsidP="00974C9D">
            <w:pPr>
              <w:pStyle w:val="Normal1"/>
              <w:pBdr>
                <w:top w:val="nil"/>
                <w:left w:val="nil"/>
                <w:bottom w:val="nil"/>
                <w:right w:val="nil"/>
                <w:between w:val="nil"/>
              </w:pBdr>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 xml:space="preserve">UEL </w:t>
            </w:r>
          </w:p>
        </w:tc>
        <w:tc>
          <w:tcPr>
            <w:tcW w:w="1805" w:type="dxa"/>
            <w:tcBorders>
              <w:top w:val="nil"/>
              <w:left w:val="nil"/>
              <w:bottom w:val="single" w:sz="4" w:space="0" w:color="000000"/>
              <w:right w:val="single" w:sz="4" w:space="0" w:color="000000"/>
            </w:tcBorders>
            <w:shd w:val="clear" w:color="auto" w:fill="auto"/>
            <w:vAlign w:val="bottom"/>
          </w:tcPr>
          <w:p w14:paraId="13869DC4"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1</w:t>
            </w:r>
          </w:p>
        </w:tc>
        <w:tc>
          <w:tcPr>
            <w:tcW w:w="1843" w:type="dxa"/>
            <w:tcBorders>
              <w:top w:val="nil"/>
              <w:left w:val="nil"/>
              <w:bottom w:val="single" w:sz="4" w:space="0" w:color="000000"/>
              <w:right w:val="single" w:sz="4" w:space="0" w:color="000000"/>
            </w:tcBorders>
          </w:tcPr>
          <w:p w14:paraId="2E5F27AB"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73</w:t>
            </w:r>
          </w:p>
        </w:tc>
      </w:tr>
      <w:tr w:rsidR="002670E2" w:rsidRPr="00C50B11" w14:paraId="6FF834F3" w14:textId="77777777" w:rsidTr="00DB190A">
        <w:trPr>
          <w:trHeight w:val="291"/>
          <w:jc w:val="center"/>
        </w:trPr>
        <w:tc>
          <w:tcPr>
            <w:tcW w:w="1431" w:type="dxa"/>
            <w:tcBorders>
              <w:top w:val="nil"/>
              <w:left w:val="single" w:sz="4" w:space="0" w:color="000000"/>
              <w:bottom w:val="single" w:sz="4" w:space="0" w:color="000000"/>
              <w:right w:val="single" w:sz="4" w:space="0" w:color="000000"/>
            </w:tcBorders>
            <w:shd w:val="clear" w:color="auto" w:fill="FFFFFF"/>
            <w:vAlign w:val="bottom"/>
          </w:tcPr>
          <w:p w14:paraId="6EC4ECFF" w14:textId="77777777" w:rsidR="002670E2" w:rsidRPr="00DB190A" w:rsidRDefault="002670E2" w:rsidP="00974C9D">
            <w:pPr>
              <w:pStyle w:val="Normal1"/>
              <w:pBdr>
                <w:top w:val="nil"/>
                <w:left w:val="nil"/>
                <w:bottom w:val="nil"/>
                <w:right w:val="nil"/>
                <w:between w:val="nil"/>
              </w:pBdr>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 xml:space="preserve">UNESP </w:t>
            </w:r>
          </w:p>
        </w:tc>
        <w:tc>
          <w:tcPr>
            <w:tcW w:w="1805" w:type="dxa"/>
            <w:tcBorders>
              <w:top w:val="nil"/>
              <w:left w:val="nil"/>
              <w:bottom w:val="single" w:sz="4" w:space="0" w:color="000000"/>
              <w:right w:val="single" w:sz="4" w:space="0" w:color="000000"/>
            </w:tcBorders>
            <w:shd w:val="clear" w:color="auto" w:fill="auto"/>
            <w:vAlign w:val="bottom"/>
          </w:tcPr>
          <w:p w14:paraId="016384CC"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4</w:t>
            </w:r>
          </w:p>
        </w:tc>
        <w:tc>
          <w:tcPr>
            <w:tcW w:w="1843" w:type="dxa"/>
            <w:tcBorders>
              <w:top w:val="nil"/>
              <w:left w:val="nil"/>
              <w:bottom w:val="single" w:sz="4" w:space="0" w:color="000000"/>
              <w:right w:val="single" w:sz="4" w:space="0" w:color="000000"/>
            </w:tcBorders>
          </w:tcPr>
          <w:p w14:paraId="61EA2E1F"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186</w:t>
            </w:r>
          </w:p>
        </w:tc>
      </w:tr>
      <w:tr w:rsidR="002670E2" w:rsidRPr="00C50B11" w14:paraId="6770B7EB" w14:textId="77777777" w:rsidTr="00DB190A">
        <w:trPr>
          <w:trHeight w:val="351"/>
          <w:jc w:val="center"/>
        </w:trPr>
        <w:tc>
          <w:tcPr>
            <w:tcW w:w="1431" w:type="dxa"/>
            <w:tcBorders>
              <w:top w:val="nil"/>
              <w:left w:val="single" w:sz="4" w:space="0" w:color="000000"/>
              <w:bottom w:val="single" w:sz="4" w:space="0" w:color="000000"/>
              <w:right w:val="single" w:sz="4" w:space="0" w:color="000000"/>
            </w:tcBorders>
            <w:shd w:val="clear" w:color="auto" w:fill="FFFFFF"/>
            <w:vAlign w:val="bottom"/>
          </w:tcPr>
          <w:p w14:paraId="201443D8" w14:textId="77777777" w:rsidR="002670E2" w:rsidRPr="00DB190A" w:rsidRDefault="002670E2" w:rsidP="00974C9D">
            <w:pPr>
              <w:pStyle w:val="Normal1"/>
              <w:pBdr>
                <w:top w:val="nil"/>
                <w:left w:val="nil"/>
                <w:bottom w:val="nil"/>
                <w:right w:val="nil"/>
                <w:between w:val="nil"/>
              </w:pBdr>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 xml:space="preserve">UFBA </w:t>
            </w:r>
          </w:p>
        </w:tc>
        <w:tc>
          <w:tcPr>
            <w:tcW w:w="1805" w:type="dxa"/>
            <w:tcBorders>
              <w:top w:val="nil"/>
              <w:left w:val="nil"/>
              <w:bottom w:val="single" w:sz="4" w:space="0" w:color="000000"/>
              <w:right w:val="single" w:sz="4" w:space="0" w:color="000000"/>
            </w:tcBorders>
            <w:shd w:val="clear" w:color="auto" w:fill="auto"/>
            <w:vAlign w:val="bottom"/>
          </w:tcPr>
          <w:p w14:paraId="4D701DD8"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1</w:t>
            </w:r>
          </w:p>
        </w:tc>
        <w:tc>
          <w:tcPr>
            <w:tcW w:w="1843" w:type="dxa"/>
            <w:tcBorders>
              <w:top w:val="nil"/>
              <w:left w:val="nil"/>
              <w:bottom w:val="single" w:sz="4" w:space="0" w:color="000000"/>
              <w:right w:val="single" w:sz="4" w:space="0" w:color="000000"/>
            </w:tcBorders>
          </w:tcPr>
          <w:p w14:paraId="6135C919"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124</w:t>
            </w:r>
          </w:p>
        </w:tc>
      </w:tr>
      <w:tr w:rsidR="002670E2" w:rsidRPr="00C50B11" w14:paraId="399C2906" w14:textId="77777777" w:rsidTr="00DB190A">
        <w:trPr>
          <w:trHeight w:val="266"/>
          <w:jc w:val="center"/>
        </w:trPr>
        <w:tc>
          <w:tcPr>
            <w:tcW w:w="1431" w:type="dxa"/>
            <w:tcBorders>
              <w:top w:val="nil"/>
              <w:left w:val="single" w:sz="4" w:space="0" w:color="000000"/>
              <w:bottom w:val="single" w:sz="4" w:space="0" w:color="000000"/>
              <w:right w:val="single" w:sz="4" w:space="0" w:color="000000"/>
            </w:tcBorders>
            <w:shd w:val="clear" w:color="auto" w:fill="FFFFFF"/>
            <w:vAlign w:val="bottom"/>
          </w:tcPr>
          <w:p w14:paraId="6A4CAB87" w14:textId="77777777" w:rsidR="002670E2" w:rsidRPr="00DB190A" w:rsidRDefault="002670E2" w:rsidP="00974C9D">
            <w:pPr>
              <w:pStyle w:val="Normal1"/>
              <w:pBdr>
                <w:top w:val="nil"/>
                <w:left w:val="nil"/>
                <w:bottom w:val="nil"/>
                <w:right w:val="nil"/>
                <w:between w:val="nil"/>
              </w:pBdr>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 xml:space="preserve">UFPB </w:t>
            </w:r>
          </w:p>
        </w:tc>
        <w:tc>
          <w:tcPr>
            <w:tcW w:w="1805" w:type="dxa"/>
            <w:tcBorders>
              <w:top w:val="nil"/>
              <w:left w:val="nil"/>
              <w:bottom w:val="single" w:sz="4" w:space="0" w:color="000000"/>
              <w:right w:val="single" w:sz="4" w:space="0" w:color="000000"/>
            </w:tcBorders>
            <w:shd w:val="clear" w:color="auto" w:fill="auto"/>
            <w:vAlign w:val="bottom"/>
          </w:tcPr>
          <w:p w14:paraId="08B56793"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5</w:t>
            </w:r>
          </w:p>
        </w:tc>
        <w:tc>
          <w:tcPr>
            <w:tcW w:w="1843" w:type="dxa"/>
            <w:tcBorders>
              <w:top w:val="nil"/>
              <w:left w:val="nil"/>
              <w:bottom w:val="single" w:sz="4" w:space="0" w:color="000000"/>
              <w:right w:val="single" w:sz="4" w:space="0" w:color="000000"/>
            </w:tcBorders>
          </w:tcPr>
          <w:p w14:paraId="32531D6A"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206</w:t>
            </w:r>
          </w:p>
        </w:tc>
      </w:tr>
      <w:tr w:rsidR="002670E2" w:rsidRPr="00C50B11" w14:paraId="4A74B9C4" w14:textId="77777777" w:rsidTr="00DB190A">
        <w:trPr>
          <w:trHeight w:val="291"/>
          <w:jc w:val="center"/>
        </w:trPr>
        <w:tc>
          <w:tcPr>
            <w:tcW w:w="1431" w:type="dxa"/>
            <w:tcBorders>
              <w:top w:val="nil"/>
              <w:left w:val="single" w:sz="4" w:space="0" w:color="000000"/>
              <w:bottom w:val="single" w:sz="4" w:space="0" w:color="000000"/>
              <w:right w:val="single" w:sz="4" w:space="0" w:color="000000"/>
            </w:tcBorders>
            <w:shd w:val="clear" w:color="auto" w:fill="FFFFFF"/>
            <w:vAlign w:val="bottom"/>
          </w:tcPr>
          <w:p w14:paraId="36DEA9E4" w14:textId="77777777" w:rsidR="002670E2" w:rsidRPr="00DB190A" w:rsidRDefault="002670E2" w:rsidP="00974C9D">
            <w:pPr>
              <w:pStyle w:val="Normal1"/>
              <w:pBdr>
                <w:top w:val="nil"/>
                <w:left w:val="nil"/>
                <w:bottom w:val="nil"/>
                <w:right w:val="nil"/>
                <w:between w:val="nil"/>
              </w:pBdr>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 xml:space="preserve">UFMG </w:t>
            </w:r>
          </w:p>
        </w:tc>
        <w:tc>
          <w:tcPr>
            <w:tcW w:w="1805" w:type="dxa"/>
            <w:tcBorders>
              <w:top w:val="nil"/>
              <w:left w:val="nil"/>
              <w:bottom w:val="single" w:sz="4" w:space="0" w:color="000000"/>
              <w:right w:val="single" w:sz="4" w:space="0" w:color="000000"/>
            </w:tcBorders>
            <w:shd w:val="clear" w:color="auto" w:fill="auto"/>
            <w:vAlign w:val="bottom"/>
          </w:tcPr>
          <w:p w14:paraId="0214B1B2"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4</w:t>
            </w:r>
          </w:p>
        </w:tc>
        <w:tc>
          <w:tcPr>
            <w:tcW w:w="1843" w:type="dxa"/>
            <w:tcBorders>
              <w:top w:val="nil"/>
              <w:left w:val="nil"/>
              <w:bottom w:val="single" w:sz="4" w:space="0" w:color="000000"/>
              <w:right w:val="single" w:sz="4" w:space="0" w:color="000000"/>
            </w:tcBorders>
          </w:tcPr>
          <w:p w14:paraId="6EF1B9E0"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233</w:t>
            </w:r>
          </w:p>
        </w:tc>
      </w:tr>
      <w:tr w:rsidR="002670E2" w:rsidRPr="00C50B11" w14:paraId="13A5BC74" w14:textId="77777777" w:rsidTr="00DB190A">
        <w:trPr>
          <w:trHeight w:val="227"/>
          <w:jc w:val="center"/>
        </w:trPr>
        <w:tc>
          <w:tcPr>
            <w:tcW w:w="1431" w:type="dxa"/>
            <w:tcBorders>
              <w:top w:val="nil"/>
              <w:left w:val="single" w:sz="4" w:space="0" w:color="000000"/>
              <w:bottom w:val="single" w:sz="4" w:space="0" w:color="000000"/>
              <w:right w:val="single" w:sz="4" w:space="0" w:color="000000"/>
            </w:tcBorders>
            <w:shd w:val="clear" w:color="auto" w:fill="FFFFFF"/>
            <w:vAlign w:val="bottom"/>
          </w:tcPr>
          <w:p w14:paraId="7B077AA0" w14:textId="77777777" w:rsidR="002670E2" w:rsidRPr="00DB190A" w:rsidRDefault="002670E2" w:rsidP="00974C9D">
            <w:pPr>
              <w:pStyle w:val="Normal1"/>
              <w:pBdr>
                <w:top w:val="nil"/>
                <w:left w:val="nil"/>
                <w:bottom w:val="nil"/>
                <w:right w:val="nil"/>
                <w:between w:val="nil"/>
              </w:pBdr>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 xml:space="preserve">UFPE </w:t>
            </w:r>
          </w:p>
        </w:tc>
        <w:tc>
          <w:tcPr>
            <w:tcW w:w="1805" w:type="dxa"/>
            <w:tcBorders>
              <w:top w:val="nil"/>
              <w:left w:val="nil"/>
              <w:bottom w:val="single" w:sz="4" w:space="0" w:color="000000"/>
              <w:right w:val="single" w:sz="4" w:space="0" w:color="000000"/>
            </w:tcBorders>
            <w:shd w:val="clear" w:color="auto" w:fill="auto"/>
            <w:vAlign w:val="bottom"/>
          </w:tcPr>
          <w:p w14:paraId="1A52904B"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2</w:t>
            </w:r>
          </w:p>
        </w:tc>
        <w:tc>
          <w:tcPr>
            <w:tcW w:w="1843" w:type="dxa"/>
            <w:tcBorders>
              <w:top w:val="nil"/>
              <w:left w:val="nil"/>
              <w:bottom w:val="single" w:sz="4" w:space="0" w:color="000000"/>
              <w:right w:val="single" w:sz="4" w:space="0" w:color="000000"/>
            </w:tcBorders>
          </w:tcPr>
          <w:p w14:paraId="6C765B9E"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138</w:t>
            </w:r>
          </w:p>
        </w:tc>
      </w:tr>
      <w:tr w:rsidR="002670E2" w:rsidRPr="00C50B11" w14:paraId="04CFD901" w14:textId="77777777" w:rsidTr="00DB190A">
        <w:trPr>
          <w:trHeight w:val="24"/>
          <w:jc w:val="center"/>
        </w:trPr>
        <w:tc>
          <w:tcPr>
            <w:tcW w:w="1431" w:type="dxa"/>
            <w:tcBorders>
              <w:top w:val="nil"/>
              <w:left w:val="single" w:sz="4" w:space="0" w:color="000000"/>
              <w:bottom w:val="single" w:sz="4" w:space="0" w:color="000000"/>
              <w:right w:val="single" w:sz="4" w:space="0" w:color="000000"/>
            </w:tcBorders>
            <w:shd w:val="clear" w:color="auto" w:fill="FFFFFF"/>
            <w:vAlign w:val="bottom"/>
          </w:tcPr>
          <w:p w14:paraId="583B71F3" w14:textId="77777777" w:rsidR="002670E2" w:rsidRPr="00DB190A" w:rsidRDefault="002670E2" w:rsidP="00974C9D">
            <w:pPr>
              <w:pStyle w:val="Normal1"/>
              <w:pBdr>
                <w:top w:val="nil"/>
                <w:left w:val="nil"/>
                <w:bottom w:val="nil"/>
                <w:right w:val="nil"/>
                <w:between w:val="nil"/>
              </w:pBdr>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 xml:space="preserve">UFSC </w:t>
            </w:r>
          </w:p>
        </w:tc>
        <w:tc>
          <w:tcPr>
            <w:tcW w:w="1805" w:type="dxa"/>
            <w:tcBorders>
              <w:top w:val="nil"/>
              <w:left w:val="nil"/>
              <w:bottom w:val="single" w:sz="4" w:space="0" w:color="000000"/>
              <w:right w:val="single" w:sz="4" w:space="0" w:color="000000"/>
            </w:tcBorders>
            <w:shd w:val="clear" w:color="auto" w:fill="auto"/>
            <w:vAlign w:val="bottom"/>
          </w:tcPr>
          <w:p w14:paraId="465E0418"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4</w:t>
            </w:r>
          </w:p>
        </w:tc>
        <w:tc>
          <w:tcPr>
            <w:tcW w:w="1843" w:type="dxa"/>
            <w:tcBorders>
              <w:top w:val="nil"/>
              <w:left w:val="nil"/>
              <w:bottom w:val="single" w:sz="4" w:space="0" w:color="000000"/>
              <w:right w:val="single" w:sz="4" w:space="0" w:color="000000"/>
            </w:tcBorders>
          </w:tcPr>
          <w:p w14:paraId="1FCFDFF7"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151</w:t>
            </w:r>
          </w:p>
        </w:tc>
      </w:tr>
      <w:tr w:rsidR="002670E2" w:rsidRPr="00C50B11" w14:paraId="1FA08E91" w14:textId="77777777" w:rsidTr="00DB190A">
        <w:trPr>
          <w:trHeight w:val="137"/>
          <w:jc w:val="center"/>
        </w:trPr>
        <w:tc>
          <w:tcPr>
            <w:tcW w:w="1431" w:type="dxa"/>
            <w:tcBorders>
              <w:top w:val="nil"/>
              <w:left w:val="single" w:sz="4" w:space="0" w:color="000000"/>
              <w:bottom w:val="single" w:sz="4" w:space="0" w:color="000000"/>
              <w:right w:val="single" w:sz="4" w:space="0" w:color="000000"/>
            </w:tcBorders>
            <w:shd w:val="clear" w:color="auto" w:fill="FFFFFF"/>
            <w:vAlign w:val="bottom"/>
          </w:tcPr>
          <w:p w14:paraId="34C4BFC6" w14:textId="77777777" w:rsidR="002670E2" w:rsidRPr="00DB190A" w:rsidRDefault="002670E2" w:rsidP="00974C9D">
            <w:pPr>
              <w:pStyle w:val="Normal1"/>
              <w:pBdr>
                <w:top w:val="nil"/>
                <w:left w:val="nil"/>
                <w:bottom w:val="nil"/>
                <w:right w:val="nil"/>
                <w:between w:val="nil"/>
              </w:pBdr>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 xml:space="preserve">UFC </w:t>
            </w:r>
          </w:p>
        </w:tc>
        <w:tc>
          <w:tcPr>
            <w:tcW w:w="1805" w:type="dxa"/>
            <w:tcBorders>
              <w:top w:val="nil"/>
              <w:left w:val="nil"/>
              <w:bottom w:val="single" w:sz="4" w:space="0" w:color="000000"/>
              <w:right w:val="single" w:sz="4" w:space="0" w:color="000000"/>
            </w:tcBorders>
            <w:shd w:val="clear" w:color="auto" w:fill="auto"/>
            <w:vAlign w:val="bottom"/>
          </w:tcPr>
          <w:p w14:paraId="78E909F8" w14:textId="1F46D3AA"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0</w:t>
            </w:r>
          </w:p>
        </w:tc>
        <w:tc>
          <w:tcPr>
            <w:tcW w:w="1843" w:type="dxa"/>
            <w:tcBorders>
              <w:top w:val="nil"/>
              <w:left w:val="nil"/>
              <w:bottom w:val="single" w:sz="4" w:space="0" w:color="000000"/>
              <w:right w:val="single" w:sz="4" w:space="0" w:color="000000"/>
            </w:tcBorders>
          </w:tcPr>
          <w:p w14:paraId="1F306BB4"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30</w:t>
            </w:r>
          </w:p>
        </w:tc>
      </w:tr>
      <w:tr w:rsidR="002670E2" w:rsidRPr="00C50B11" w14:paraId="17404C0E" w14:textId="77777777" w:rsidTr="00DB190A">
        <w:trPr>
          <w:trHeight w:val="169"/>
          <w:jc w:val="center"/>
        </w:trPr>
        <w:tc>
          <w:tcPr>
            <w:tcW w:w="1431" w:type="dxa"/>
            <w:tcBorders>
              <w:top w:val="nil"/>
              <w:left w:val="single" w:sz="4" w:space="0" w:color="000000"/>
              <w:bottom w:val="single" w:sz="4" w:space="0" w:color="000000"/>
              <w:right w:val="single" w:sz="4" w:space="0" w:color="000000"/>
            </w:tcBorders>
            <w:shd w:val="clear" w:color="auto" w:fill="FFFFFF"/>
            <w:vAlign w:val="bottom"/>
          </w:tcPr>
          <w:p w14:paraId="6D8A10A9" w14:textId="77777777" w:rsidR="002670E2" w:rsidRPr="00DB190A" w:rsidRDefault="002670E2" w:rsidP="00974C9D">
            <w:pPr>
              <w:pStyle w:val="Normal1"/>
              <w:pBdr>
                <w:top w:val="nil"/>
                <w:left w:val="nil"/>
                <w:bottom w:val="nil"/>
                <w:right w:val="nil"/>
                <w:between w:val="nil"/>
              </w:pBdr>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UFS</w:t>
            </w:r>
          </w:p>
        </w:tc>
        <w:tc>
          <w:tcPr>
            <w:tcW w:w="1805" w:type="dxa"/>
            <w:tcBorders>
              <w:top w:val="nil"/>
              <w:left w:val="nil"/>
              <w:bottom w:val="single" w:sz="4" w:space="0" w:color="000000"/>
              <w:right w:val="single" w:sz="4" w:space="0" w:color="000000"/>
            </w:tcBorders>
            <w:shd w:val="clear" w:color="auto" w:fill="auto"/>
            <w:vAlign w:val="bottom"/>
          </w:tcPr>
          <w:p w14:paraId="084AAE50"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1</w:t>
            </w:r>
          </w:p>
        </w:tc>
        <w:tc>
          <w:tcPr>
            <w:tcW w:w="1843" w:type="dxa"/>
            <w:tcBorders>
              <w:top w:val="nil"/>
              <w:left w:val="nil"/>
              <w:bottom w:val="single" w:sz="4" w:space="0" w:color="000000"/>
              <w:right w:val="single" w:sz="4" w:space="0" w:color="000000"/>
            </w:tcBorders>
          </w:tcPr>
          <w:p w14:paraId="340DFA18"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28</w:t>
            </w:r>
          </w:p>
        </w:tc>
      </w:tr>
      <w:tr w:rsidR="002670E2" w:rsidRPr="00C50B11" w14:paraId="4658941C" w14:textId="77777777" w:rsidTr="00DB190A">
        <w:trPr>
          <w:trHeight w:val="291"/>
          <w:jc w:val="center"/>
        </w:trPr>
        <w:tc>
          <w:tcPr>
            <w:tcW w:w="1431" w:type="dxa"/>
            <w:tcBorders>
              <w:top w:val="nil"/>
              <w:left w:val="single" w:sz="4" w:space="0" w:color="000000"/>
              <w:bottom w:val="single" w:sz="4" w:space="0" w:color="000000"/>
              <w:right w:val="single" w:sz="4" w:space="0" w:color="000000"/>
            </w:tcBorders>
            <w:shd w:val="clear" w:color="auto" w:fill="FFFFFF"/>
            <w:vAlign w:val="bottom"/>
          </w:tcPr>
          <w:p w14:paraId="18B266B1" w14:textId="77777777" w:rsidR="002670E2" w:rsidRPr="00DB190A" w:rsidRDefault="002670E2" w:rsidP="00974C9D">
            <w:pPr>
              <w:pStyle w:val="Normal1"/>
              <w:pBdr>
                <w:top w:val="nil"/>
                <w:left w:val="nil"/>
                <w:bottom w:val="nil"/>
                <w:right w:val="nil"/>
                <w:between w:val="nil"/>
              </w:pBdr>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UDESC</w:t>
            </w:r>
          </w:p>
        </w:tc>
        <w:tc>
          <w:tcPr>
            <w:tcW w:w="1805" w:type="dxa"/>
            <w:tcBorders>
              <w:top w:val="nil"/>
              <w:left w:val="nil"/>
              <w:bottom w:val="single" w:sz="4" w:space="0" w:color="000000"/>
              <w:right w:val="single" w:sz="4" w:space="0" w:color="000000"/>
            </w:tcBorders>
            <w:shd w:val="clear" w:color="auto" w:fill="auto"/>
            <w:vAlign w:val="bottom"/>
          </w:tcPr>
          <w:p w14:paraId="7FAA9EAB" w14:textId="28BC7174"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0</w:t>
            </w:r>
          </w:p>
        </w:tc>
        <w:tc>
          <w:tcPr>
            <w:tcW w:w="1843" w:type="dxa"/>
            <w:tcBorders>
              <w:top w:val="nil"/>
              <w:left w:val="nil"/>
              <w:bottom w:val="single" w:sz="4" w:space="0" w:color="000000"/>
              <w:right w:val="single" w:sz="4" w:space="0" w:color="000000"/>
            </w:tcBorders>
          </w:tcPr>
          <w:p w14:paraId="4F95F158"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78</w:t>
            </w:r>
          </w:p>
        </w:tc>
      </w:tr>
      <w:tr w:rsidR="002670E2" w:rsidRPr="00C50B11" w14:paraId="6D702E15" w14:textId="77777777" w:rsidTr="00DB190A">
        <w:trPr>
          <w:trHeight w:val="23"/>
          <w:jc w:val="center"/>
        </w:trPr>
        <w:tc>
          <w:tcPr>
            <w:tcW w:w="1431" w:type="dxa"/>
            <w:tcBorders>
              <w:top w:val="nil"/>
              <w:left w:val="single" w:sz="4" w:space="0" w:color="000000"/>
              <w:bottom w:val="single" w:sz="4" w:space="0" w:color="000000"/>
              <w:right w:val="single" w:sz="4" w:space="0" w:color="000000"/>
            </w:tcBorders>
            <w:shd w:val="clear" w:color="auto" w:fill="FFFFFF"/>
            <w:vAlign w:val="bottom"/>
          </w:tcPr>
          <w:p w14:paraId="4F36D987" w14:textId="77777777" w:rsidR="002670E2" w:rsidRPr="00DB190A" w:rsidRDefault="002670E2" w:rsidP="00974C9D">
            <w:pPr>
              <w:pStyle w:val="Normal1"/>
              <w:pBdr>
                <w:top w:val="nil"/>
                <w:left w:val="nil"/>
                <w:bottom w:val="nil"/>
                <w:right w:val="nil"/>
                <w:between w:val="nil"/>
              </w:pBdr>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UFAL</w:t>
            </w:r>
          </w:p>
        </w:tc>
        <w:tc>
          <w:tcPr>
            <w:tcW w:w="1805" w:type="dxa"/>
            <w:tcBorders>
              <w:top w:val="nil"/>
              <w:left w:val="nil"/>
              <w:bottom w:val="single" w:sz="4" w:space="0" w:color="000000"/>
              <w:right w:val="single" w:sz="4" w:space="0" w:color="000000"/>
            </w:tcBorders>
            <w:shd w:val="clear" w:color="auto" w:fill="auto"/>
            <w:vAlign w:val="bottom"/>
          </w:tcPr>
          <w:p w14:paraId="759B9E57" w14:textId="4D90844E"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0</w:t>
            </w:r>
          </w:p>
        </w:tc>
        <w:tc>
          <w:tcPr>
            <w:tcW w:w="1843" w:type="dxa"/>
            <w:tcBorders>
              <w:top w:val="nil"/>
              <w:left w:val="nil"/>
              <w:bottom w:val="single" w:sz="4" w:space="0" w:color="000000"/>
              <w:right w:val="single" w:sz="4" w:space="0" w:color="000000"/>
            </w:tcBorders>
          </w:tcPr>
          <w:p w14:paraId="6E166D68"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0</w:t>
            </w:r>
          </w:p>
        </w:tc>
      </w:tr>
      <w:tr w:rsidR="002670E2" w:rsidRPr="00C50B11" w14:paraId="21228913" w14:textId="77777777" w:rsidTr="00DB190A">
        <w:trPr>
          <w:trHeight w:val="189"/>
          <w:jc w:val="center"/>
        </w:trPr>
        <w:tc>
          <w:tcPr>
            <w:tcW w:w="1431" w:type="dxa"/>
            <w:tcBorders>
              <w:top w:val="nil"/>
              <w:left w:val="single" w:sz="4" w:space="0" w:color="000000"/>
              <w:bottom w:val="single" w:sz="4" w:space="0" w:color="000000"/>
              <w:right w:val="single" w:sz="4" w:space="0" w:color="000000"/>
            </w:tcBorders>
            <w:shd w:val="clear" w:color="auto" w:fill="FFFFFF"/>
            <w:vAlign w:val="bottom"/>
          </w:tcPr>
          <w:p w14:paraId="03A4CCD9" w14:textId="77777777" w:rsidR="002670E2" w:rsidRPr="00DB190A" w:rsidRDefault="002670E2" w:rsidP="00974C9D">
            <w:pPr>
              <w:pStyle w:val="Normal1"/>
              <w:pBdr>
                <w:top w:val="nil"/>
                <w:left w:val="nil"/>
                <w:bottom w:val="nil"/>
                <w:right w:val="nil"/>
                <w:between w:val="nil"/>
              </w:pBdr>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UFES</w:t>
            </w:r>
          </w:p>
        </w:tc>
        <w:tc>
          <w:tcPr>
            <w:tcW w:w="1805" w:type="dxa"/>
            <w:tcBorders>
              <w:top w:val="nil"/>
              <w:left w:val="nil"/>
              <w:bottom w:val="single" w:sz="4" w:space="0" w:color="000000"/>
              <w:right w:val="single" w:sz="4" w:space="0" w:color="000000"/>
            </w:tcBorders>
            <w:shd w:val="clear" w:color="auto" w:fill="auto"/>
            <w:vAlign w:val="bottom"/>
          </w:tcPr>
          <w:p w14:paraId="6E7C8DD9" w14:textId="4EB93D96"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0</w:t>
            </w:r>
          </w:p>
        </w:tc>
        <w:tc>
          <w:tcPr>
            <w:tcW w:w="1843" w:type="dxa"/>
            <w:tcBorders>
              <w:top w:val="nil"/>
              <w:left w:val="nil"/>
              <w:bottom w:val="single" w:sz="4" w:space="0" w:color="000000"/>
              <w:right w:val="single" w:sz="4" w:space="0" w:color="000000"/>
            </w:tcBorders>
          </w:tcPr>
          <w:p w14:paraId="3B5AB019"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0</w:t>
            </w:r>
          </w:p>
        </w:tc>
      </w:tr>
      <w:tr w:rsidR="002670E2" w:rsidRPr="00C50B11" w14:paraId="741C4D0A" w14:textId="77777777" w:rsidTr="00DB190A">
        <w:trPr>
          <w:trHeight w:val="104"/>
          <w:jc w:val="center"/>
        </w:trPr>
        <w:tc>
          <w:tcPr>
            <w:tcW w:w="1431" w:type="dxa"/>
            <w:tcBorders>
              <w:top w:val="nil"/>
              <w:left w:val="single" w:sz="4" w:space="0" w:color="000000"/>
              <w:bottom w:val="single" w:sz="4" w:space="0" w:color="000000"/>
              <w:right w:val="single" w:sz="4" w:space="0" w:color="000000"/>
            </w:tcBorders>
            <w:shd w:val="clear" w:color="auto" w:fill="FFFFFF"/>
            <w:vAlign w:val="bottom"/>
          </w:tcPr>
          <w:p w14:paraId="44F15726" w14:textId="77777777" w:rsidR="002670E2" w:rsidRPr="00DB190A" w:rsidRDefault="002670E2" w:rsidP="00974C9D">
            <w:pPr>
              <w:pStyle w:val="Normal1"/>
              <w:pBdr>
                <w:top w:val="nil"/>
                <w:left w:val="nil"/>
                <w:bottom w:val="nil"/>
                <w:right w:val="nil"/>
                <w:between w:val="nil"/>
              </w:pBdr>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UFPA</w:t>
            </w:r>
          </w:p>
        </w:tc>
        <w:tc>
          <w:tcPr>
            <w:tcW w:w="1805" w:type="dxa"/>
            <w:tcBorders>
              <w:top w:val="nil"/>
              <w:left w:val="nil"/>
              <w:bottom w:val="single" w:sz="4" w:space="0" w:color="000000"/>
              <w:right w:val="single" w:sz="4" w:space="0" w:color="000000"/>
            </w:tcBorders>
            <w:shd w:val="clear" w:color="auto" w:fill="auto"/>
            <w:vAlign w:val="bottom"/>
          </w:tcPr>
          <w:p w14:paraId="67EEE89D" w14:textId="337C7AEF"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1</w:t>
            </w:r>
          </w:p>
        </w:tc>
        <w:tc>
          <w:tcPr>
            <w:tcW w:w="1843" w:type="dxa"/>
            <w:tcBorders>
              <w:top w:val="nil"/>
              <w:left w:val="nil"/>
              <w:bottom w:val="single" w:sz="4" w:space="0" w:color="000000"/>
              <w:right w:val="single" w:sz="4" w:space="0" w:color="000000"/>
            </w:tcBorders>
          </w:tcPr>
          <w:p w14:paraId="535EBA42"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26</w:t>
            </w:r>
          </w:p>
        </w:tc>
      </w:tr>
      <w:tr w:rsidR="002670E2" w:rsidRPr="00C50B11" w14:paraId="7208640C" w14:textId="77777777" w:rsidTr="00DB190A">
        <w:trPr>
          <w:trHeight w:val="295"/>
          <w:jc w:val="center"/>
        </w:trPr>
        <w:tc>
          <w:tcPr>
            <w:tcW w:w="1431" w:type="dxa"/>
            <w:tcBorders>
              <w:top w:val="nil"/>
              <w:left w:val="single" w:sz="4" w:space="0" w:color="000000"/>
              <w:bottom w:val="single" w:sz="4" w:space="0" w:color="000000"/>
              <w:right w:val="single" w:sz="4" w:space="0" w:color="000000"/>
            </w:tcBorders>
            <w:shd w:val="clear" w:color="auto" w:fill="FFFFFF"/>
            <w:vAlign w:val="bottom"/>
          </w:tcPr>
          <w:p w14:paraId="7CC47B61" w14:textId="77777777" w:rsidR="002670E2" w:rsidRPr="00DB190A" w:rsidRDefault="002670E2" w:rsidP="00974C9D">
            <w:pPr>
              <w:pStyle w:val="Normal1"/>
              <w:pBdr>
                <w:top w:val="nil"/>
                <w:left w:val="nil"/>
                <w:bottom w:val="nil"/>
                <w:right w:val="nil"/>
                <w:between w:val="nil"/>
              </w:pBdr>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lastRenderedPageBreak/>
              <w:t>UFRGS</w:t>
            </w:r>
          </w:p>
        </w:tc>
        <w:tc>
          <w:tcPr>
            <w:tcW w:w="1805" w:type="dxa"/>
            <w:tcBorders>
              <w:top w:val="nil"/>
              <w:left w:val="nil"/>
              <w:bottom w:val="single" w:sz="4" w:space="0" w:color="000000"/>
              <w:right w:val="single" w:sz="4" w:space="0" w:color="000000"/>
            </w:tcBorders>
            <w:shd w:val="clear" w:color="auto" w:fill="auto"/>
            <w:vAlign w:val="bottom"/>
          </w:tcPr>
          <w:p w14:paraId="54545B20" w14:textId="4984FBB0"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0</w:t>
            </w:r>
          </w:p>
        </w:tc>
        <w:tc>
          <w:tcPr>
            <w:tcW w:w="1843" w:type="dxa"/>
            <w:tcBorders>
              <w:top w:val="nil"/>
              <w:left w:val="nil"/>
              <w:bottom w:val="single" w:sz="4" w:space="0" w:color="000000"/>
              <w:right w:val="single" w:sz="4" w:space="0" w:color="000000"/>
            </w:tcBorders>
          </w:tcPr>
          <w:p w14:paraId="4338B86F"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13</w:t>
            </w:r>
          </w:p>
        </w:tc>
      </w:tr>
      <w:tr w:rsidR="002670E2" w:rsidRPr="00C50B11" w14:paraId="66BA8033" w14:textId="77777777" w:rsidTr="00DB190A">
        <w:trPr>
          <w:trHeight w:val="197"/>
          <w:jc w:val="center"/>
        </w:trPr>
        <w:tc>
          <w:tcPr>
            <w:tcW w:w="1431" w:type="dxa"/>
            <w:tcBorders>
              <w:top w:val="nil"/>
              <w:left w:val="single" w:sz="4" w:space="0" w:color="000000"/>
              <w:bottom w:val="single" w:sz="4" w:space="0" w:color="000000"/>
              <w:right w:val="single" w:sz="4" w:space="0" w:color="000000"/>
            </w:tcBorders>
            <w:shd w:val="clear" w:color="auto" w:fill="FFFFFF"/>
            <w:vAlign w:val="bottom"/>
          </w:tcPr>
          <w:p w14:paraId="46F30583" w14:textId="77777777" w:rsidR="002670E2" w:rsidRPr="00DB190A" w:rsidRDefault="002670E2" w:rsidP="00974C9D">
            <w:pPr>
              <w:pStyle w:val="Normal1"/>
              <w:pBdr>
                <w:top w:val="nil"/>
                <w:left w:val="nil"/>
                <w:bottom w:val="nil"/>
                <w:right w:val="nil"/>
                <w:between w:val="nil"/>
              </w:pBdr>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UFSCAR</w:t>
            </w:r>
          </w:p>
        </w:tc>
        <w:tc>
          <w:tcPr>
            <w:tcW w:w="1805" w:type="dxa"/>
            <w:tcBorders>
              <w:top w:val="nil"/>
              <w:left w:val="nil"/>
              <w:bottom w:val="single" w:sz="4" w:space="0" w:color="000000"/>
              <w:right w:val="single" w:sz="4" w:space="0" w:color="000000"/>
            </w:tcBorders>
            <w:shd w:val="clear" w:color="auto" w:fill="auto"/>
            <w:vAlign w:val="bottom"/>
          </w:tcPr>
          <w:p w14:paraId="23EDDB26" w14:textId="0DB8791D" w:rsidR="002670E2" w:rsidRPr="00DB190A" w:rsidRDefault="002670E2" w:rsidP="00832D9E">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1</w:t>
            </w:r>
          </w:p>
        </w:tc>
        <w:tc>
          <w:tcPr>
            <w:tcW w:w="1843" w:type="dxa"/>
            <w:tcBorders>
              <w:top w:val="nil"/>
              <w:left w:val="nil"/>
              <w:bottom w:val="single" w:sz="4" w:space="0" w:color="000000"/>
              <w:right w:val="single" w:sz="4" w:space="0" w:color="000000"/>
            </w:tcBorders>
          </w:tcPr>
          <w:p w14:paraId="76FD1924"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29</w:t>
            </w:r>
          </w:p>
        </w:tc>
      </w:tr>
      <w:tr w:rsidR="002670E2" w:rsidRPr="00C50B11" w14:paraId="338C5E02" w14:textId="77777777" w:rsidTr="00DB190A">
        <w:trPr>
          <w:trHeight w:val="23"/>
          <w:jc w:val="center"/>
        </w:trPr>
        <w:tc>
          <w:tcPr>
            <w:tcW w:w="1431" w:type="dxa"/>
            <w:tcBorders>
              <w:top w:val="nil"/>
              <w:left w:val="single" w:sz="4" w:space="0" w:color="000000"/>
              <w:bottom w:val="single" w:sz="4" w:space="0" w:color="000000"/>
              <w:right w:val="single" w:sz="4" w:space="0" w:color="000000"/>
            </w:tcBorders>
            <w:shd w:val="clear" w:color="auto" w:fill="FFFFFF"/>
            <w:vAlign w:val="bottom"/>
          </w:tcPr>
          <w:p w14:paraId="1BD503C4" w14:textId="77777777" w:rsidR="002670E2" w:rsidRPr="00DB190A" w:rsidRDefault="002670E2" w:rsidP="00974C9D">
            <w:pPr>
              <w:pStyle w:val="Normal1"/>
              <w:pBdr>
                <w:top w:val="nil"/>
                <w:left w:val="nil"/>
                <w:bottom w:val="nil"/>
                <w:right w:val="nil"/>
                <w:between w:val="nil"/>
              </w:pBdr>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UFF</w:t>
            </w:r>
          </w:p>
        </w:tc>
        <w:tc>
          <w:tcPr>
            <w:tcW w:w="1805" w:type="dxa"/>
            <w:tcBorders>
              <w:top w:val="nil"/>
              <w:left w:val="nil"/>
              <w:bottom w:val="single" w:sz="4" w:space="0" w:color="000000"/>
              <w:right w:val="single" w:sz="4" w:space="0" w:color="000000"/>
            </w:tcBorders>
            <w:shd w:val="clear" w:color="auto" w:fill="auto"/>
            <w:vAlign w:val="bottom"/>
          </w:tcPr>
          <w:p w14:paraId="11CB72CF" w14:textId="790B0FC5"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0</w:t>
            </w:r>
          </w:p>
        </w:tc>
        <w:tc>
          <w:tcPr>
            <w:tcW w:w="1843" w:type="dxa"/>
            <w:tcBorders>
              <w:top w:val="nil"/>
              <w:left w:val="nil"/>
              <w:bottom w:val="single" w:sz="4" w:space="0" w:color="000000"/>
              <w:right w:val="single" w:sz="4" w:space="0" w:color="000000"/>
            </w:tcBorders>
          </w:tcPr>
          <w:p w14:paraId="45003209" w14:textId="77777777" w:rsidR="002670E2" w:rsidRPr="00DB190A" w:rsidRDefault="002670E2" w:rsidP="00974C9D">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153</w:t>
            </w:r>
          </w:p>
        </w:tc>
      </w:tr>
    </w:tbl>
    <w:p w14:paraId="2AFF4B4B" w14:textId="0CE28BC8" w:rsidR="00460552" w:rsidRPr="00DB190A" w:rsidRDefault="00460552">
      <w:pPr>
        <w:pStyle w:val="Normal1"/>
        <w:pBdr>
          <w:top w:val="nil"/>
          <w:left w:val="nil"/>
          <w:bottom w:val="nil"/>
          <w:right w:val="nil"/>
          <w:between w:val="nil"/>
        </w:pBdr>
        <w:spacing w:after="0" w:line="360" w:lineRule="auto"/>
        <w:ind w:firstLine="709"/>
        <w:jc w:val="center"/>
        <w:rPr>
          <w:rFonts w:asciiTheme="minorHAnsi" w:hAnsiTheme="minorHAnsi" w:cstheme="minorHAnsi"/>
          <w:color w:val="000000"/>
          <w:sz w:val="20"/>
          <w:szCs w:val="20"/>
        </w:rPr>
      </w:pPr>
      <w:r w:rsidRPr="00DB190A">
        <w:rPr>
          <w:rFonts w:asciiTheme="minorHAnsi" w:hAnsiTheme="minorHAnsi" w:cstheme="minorHAnsi"/>
          <w:b/>
          <w:color w:val="000000"/>
          <w:sz w:val="20"/>
          <w:szCs w:val="20"/>
        </w:rPr>
        <w:t xml:space="preserve">Fonte: </w:t>
      </w:r>
      <w:r w:rsidRPr="00DB190A">
        <w:rPr>
          <w:rFonts w:asciiTheme="minorHAnsi" w:hAnsiTheme="minorHAnsi" w:cstheme="minorHAnsi"/>
          <w:color w:val="000000"/>
          <w:sz w:val="20"/>
          <w:szCs w:val="20"/>
        </w:rPr>
        <w:t>Elaborado pela</w:t>
      </w:r>
      <w:r w:rsidR="00EC1D17" w:rsidRPr="00DB190A">
        <w:rPr>
          <w:rFonts w:asciiTheme="minorHAnsi" w:hAnsiTheme="minorHAnsi" w:cstheme="minorHAnsi"/>
          <w:color w:val="000000"/>
          <w:sz w:val="20"/>
          <w:szCs w:val="20"/>
        </w:rPr>
        <w:t>s</w:t>
      </w:r>
      <w:r w:rsidRPr="00DB190A">
        <w:rPr>
          <w:rFonts w:asciiTheme="minorHAnsi" w:hAnsiTheme="minorHAnsi" w:cstheme="minorHAnsi"/>
          <w:color w:val="000000"/>
          <w:sz w:val="20"/>
          <w:szCs w:val="20"/>
        </w:rPr>
        <w:t xml:space="preserve"> autora</w:t>
      </w:r>
      <w:r w:rsidR="00EC1D17" w:rsidRPr="00DB190A">
        <w:rPr>
          <w:rFonts w:asciiTheme="minorHAnsi" w:hAnsiTheme="minorHAnsi" w:cstheme="minorHAnsi"/>
          <w:color w:val="000000"/>
          <w:sz w:val="20"/>
          <w:szCs w:val="20"/>
        </w:rPr>
        <w:t>s</w:t>
      </w:r>
      <w:r w:rsidRPr="00DB190A">
        <w:rPr>
          <w:rFonts w:asciiTheme="minorHAnsi" w:hAnsiTheme="minorHAnsi" w:cstheme="minorHAnsi"/>
          <w:color w:val="000000"/>
          <w:sz w:val="20"/>
          <w:szCs w:val="20"/>
        </w:rPr>
        <w:t xml:space="preserve"> (202</w:t>
      </w:r>
      <w:r w:rsidR="00D01C5F" w:rsidRPr="00DB190A">
        <w:rPr>
          <w:rFonts w:asciiTheme="minorHAnsi" w:hAnsiTheme="minorHAnsi" w:cstheme="minorHAnsi"/>
          <w:color w:val="000000"/>
          <w:sz w:val="20"/>
          <w:szCs w:val="20"/>
        </w:rPr>
        <w:t>2</w:t>
      </w:r>
      <w:r w:rsidRPr="00DB190A">
        <w:rPr>
          <w:rFonts w:asciiTheme="minorHAnsi" w:hAnsiTheme="minorHAnsi" w:cstheme="minorHAnsi"/>
          <w:color w:val="000000"/>
          <w:sz w:val="20"/>
          <w:szCs w:val="20"/>
        </w:rPr>
        <w:t>).</w:t>
      </w:r>
    </w:p>
    <w:p w14:paraId="6A1928F5" w14:textId="77777777" w:rsidR="000F1D2A" w:rsidRPr="00DB190A" w:rsidRDefault="000F1D2A">
      <w:pPr>
        <w:pStyle w:val="Normal1"/>
        <w:pBdr>
          <w:top w:val="nil"/>
          <w:left w:val="nil"/>
          <w:bottom w:val="nil"/>
          <w:right w:val="nil"/>
          <w:between w:val="nil"/>
        </w:pBdr>
        <w:spacing w:after="0" w:line="360" w:lineRule="auto"/>
        <w:ind w:firstLine="709"/>
        <w:jc w:val="center"/>
        <w:rPr>
          <w:rFonts w:asciiTheme="minorHAnsi" w:hAnsiTheme="minorHAnsi" w:cstheme="minorHAnsi"/>
          <w:color w:val="000000"/>
          <w:sz w:val="24"/>
          <w:szCs w:val="24"/>
        </w:rPr>
      </w:pPr>
    </w:p>
    <w:p w14:paraId="4F36B9E9" w14:textId="6B937D07" w:rsidR="00974C9D" w:rsidRPr="00DB190A" w:rsidRDefault="00D01C5F">
      <w:pPr>
        <w:pStyle w:val="Normal1"/>
        <w:pBdr>
          <w:top w:val="nil"/>
          <w:left w:val="nil"/>
          <w:bottom w:val="nil"/>
          <w:right w:val="nil"/>
          <w:between w:val="nil"/>
        </w:pBdr>
        <w:spacing w:after="0" w:line="360" w:lineRule="auto"/>
        <w:ind w:firstLine="709"/>
        <w:jc w:val="both"/>
        <w:rPr>
          <w:rFonts w:asciiTheme="minorHAnsi" w:hAnsiTheme="minorHAnsi" w:cstheme="minorHAnsi"/>
          <w:color w:val="222222"/>
          <w:sz w:val="24"/>
          <w:szCs w:val="24"/>
        </w:rPr>
      </w:pPr>
      <w:r w:rsidRPr="00DB190A">
        <w:rPr>
          <w:rFonts w:asciiTheme="minorHAnsi" w:hAnsiTheme="minorHAnsi" w:cstheme="minorHAnsi"/>
          <w:color w:val="000000"/>
          <w:sz w:val="24"/>
          <w:szCs w:val="24"/>
        </w:rPr>
        <w:t xml:space="preserve">Com os dados levantados nos sites dos Programas de </w:t>
      </w:r>
      <w:r w:rsidR="00974C9D" w:rsidRPr="00DB190A">
        <w:rPr>
          <w:rFonts w:asciiTheme="minorHAnsi" w:hAnsiTheme="minorHAnsi" w:cstheme="minorHAnsi"/>
          <w:color w:val="000000"/>
          <w:sz w:val="24"/>
          <w:szCs w:val="24"/>
        </w:rPr>
        <w:t>pós</w:t>
      </w:r>
      <w:r w:rsidRPr="00DB190A">
        <w:rPr>
          <w:rFonts w:asciiTheme="minorHAnsi" w:hAnsiTheme="minorHAnsi" w:cstheme="minorHAnsi"/>
          <w:color w:val="000000"/>
          <w:sz w:val="24"/>
          <w:szCs w:val="24"/>
        </w:rPr>
        <w:t xml:space="preserve">-graduação em CI ou nos repositórios das instituições foi possível observar a baixa produtividade sobre o feminismo em comparação ao quantitativo geral de dissertações defendidas nesses programas. </w:t>
      </w:r>
      <w:r w:rsidRPr="00DB190A">
        <w:rPr>
          <w:rFonts w:asciiTheme="minorHAnsi" w:hAnsiTheme="minorHAnsi" w:cstheme="minorHAnsi"/>
          <w:color w:val="000000"/>
          <w:sz w:val="24"/>
          <w:szCs w:val="24"/>
        </w:rPr>
        <w:tab/>
      </w:r>
      <w:r w:rsidR="00081E35" w:rsidRPr="00DB190A">
        <w:rPr>
          <w:rFonts w:asciiTheme="minorHAnsi" w:hAnsiTheme="minorHAnsi" w:cstheme="minorHAnsi"/>
          <w:color w:val="000000"/>
          <w:sz w:val="24"/>
          <w:szCs w:val="24"/>
        </w:rPr>
        <w:t>O</w:t>
      </w:r>
      <w:r w:rsidRPr="00DB190A">
        <w:rPr>
          <w:rFonts w:asciiTheme="minorHAnsi" w:hAnsiTheme="minorHAnsi" w:cstheme="minorHAnsi"/>
          <w:color w:val="000000"/>
          <w:sz w:val="24"/>
          <w:szCs w:val="24"/>
        </w:rPr>
        <w:t xml:space="preserve">bserva-se </w:t>
      </w:r>
      <w:r w:rsidR="00081E35" w:rsidRPr="00DB190A">
        <w:rPr>
          <w:rFonts w:asciiTheme="minorHAnsi" w:hAnsiTheme="minorHAnsi" w:cstheme="minorHAnsi"/>
          <w:color w:val="000000"/>
          <w:sz w:val="24"/>
          <w:szCs w:val="24"/>
        </w:rPr>
        <w:t xml:space="preserve"> as temáticas por meio das palavras-chave</w:t>
      </w:r>
      <w:r w:rsidRPr="00DB190A">
        <w:rPr>
          <w:rFonts w:asciiTheme="minorHAnsi" w:hAnsiTheme="minorHAnsi" w:cstheme="minorHAnsi"/>
          <w:color w:val="000000"/>
          <w:sz w:val="24"/>
          <w:szCs w:val="24"/>
        </w:rPr>
        <w:t xml:space="preserve">  das dissertações referentes ao feminismo abordam assuntos variados, as temáticas revelam forte correlação com as pautas do feminismo.</w:t>
      </w:r>
      <w:r w:rsidR="00974C9D" w:rsidRPr="00DB190A">
        <w:rPr>
          <w:rFonts w:asciiTheme="minorHAnsi" w:hAnsiTheme="minorHAnsi" w:cstheme="minorHAnsi"/>
          <w:color w:val="222222"/>
          <w:sz w:val="24"/>
          <w:szCs w:val="24"/>
        </w:rPr>
        <w:t xml:space="preserve"> </w:t>
      </w:r>
      <w:r w:rsidRPr="00DB190A">
        <w:rPr>
          <w:rFonts w:asciiTheme="minorHAnsi" w:hAnsiTheme="minorHAnsi" w:cstheme="minorHAnsi"/>
          <w:color w:val="222222"/>
          <w:sz w:val="24"/>
          <w:szCs w:val="24"/>
        </w:rPr>
        <w:t>As temáticas mais citadas envolvem (i) LGBTQI+ relacionadas à competência em informação, práticas informacionais e arquitetura da informação, (</w:t>
      </w:r>
      <w:proofErr w:type="spellStart"/>
      <w:r w:rsidRPr="00DB190A">
        <w:rPr>
          <w:rFonts w:asciiTheme="minorHAnsi" w:hAnsiTheme="minorHAnsi" w:cstheme="minorHAnsi"/>
          <w:color w:val="222222"/>
          <w:sz w:val="24"/>
          <w:szCs w:val="24"/>
        </w:rPr>
        <w:t>ii</w:t>
      </w:r>
      <w:proofErr w:type="spellEnd"/>
      <w:r w:rsidRPr="00DB190A">
        <w:rPr>
          <w:rFonts w:asciiTheme="minorHAnsi" w:hAnsiTheme="minorHAnsi" w:cstheme="minorHAnsi"/>
          <w:color w:val="222222"/>
          <w:sz w:val="24"/>
          <w:szCs w:val="24"/>
        </w:rPr>
        <w:t xml:space="preserve">) estudos de gênero em estudos sobre mulheres, exclusão de gênero, produção científica. </w:t>
      </w:r>
    </w:p>
    <w:p w14:paraId="16E6C520" w14:textId="15E41B54" w:rsidR="00DE11F4" w:rsidRPr="00DB190A" w:rsidRDefault="00D01C5F">
      <w:pPr>
        <w:pStyle w:val="Normal1"/>
        <w:pBdr>
          <w:top w:val="nil"/>
          <w:left w:val="nil"/>
          <w:bottom w:val="nil"/>
          <w:right w:val="nil"/>
          <w:between w:val="nil"/>
        </w:pBdr>
        <w:spacing w:after="0" w:line="360" w:lineRule="auto"/>
        <w:ind w:firstLine="709"/>
        <w:jc w:val="both"/>
        <w:rPr>
          <w:rFonts w:asciiTheme="minorHAnsi" w:hAnsiTheme="minorHAnsi" w:cstheme="minorHAnsi"/>
          <w:color w:val="000000"/>
          <w:sz w:val="24"/>
          <w:szCs w:val="24"/>
        </w:rPr>
      </w:pPr>
      <w:r w:rsidRPr="00DB190A">
        <w:rPr>
          <w:rFonts w:asciiTheme="minorHAnsi" w:hAnsiTheme="minorHAnsi" w:cstheme="minorHAnsi"/>
          <w:color w:val="222222"/>
          <w:sz w:val="24"/>
          <w:szCs w:val="24"/>
        </w:rPr>
        <w:t xml:space="preserve">As palavras-chave também podem ser </w:t>
      </w:r>
      <w:r w:rsidR="0064320D" w:rsidRPr="00DB190A">
        <w:rPr>
          <w:rFonts w:asciiTheme="minorHAnsi" w:hAnsiTheme="minorHAnsi" w:cstheme="minorHAnsi"/>
          <w:color w:val="222222"/>
          <w:sz w:val="24"/>
          <w:szCs w:val="24"/>
        </w:rPr>
        <w:t>mais bem</w:t>
      </w:r>
      <w:r w:rsidRPr="00DB190A">
        <w:rPr>
          <w:rFonts w:asciiTheme="minorHAnsi" w:hAnsiTheme="minorHAnsi" w:cstheme="minorHAnsi"/>
          <w:color w:val="222222"/>
          <w:sz w:val="24"/>
          <w:szCs w:val="24"/>
        </w:rPr>
        <w:t xml:space="preserve"> exploradas em relação as autorias e títulos</w:t>
      </w:r>
      <w:r w:rsidR="002A2D42" w:rsidRPr="00DB190A">
        <w:rPr>
          <w:rFonts w:asciiTheme="minorHAnsi" w:hAnsiTheme="minorHAnsi" w:cstheme="minorHAnsi"/>
          <w:color w:val="222222"/>
          <w:sz w:val="24"/>
          <w:szCs w:val="24"/>
        </w:rPr>
        <w:t>.</w:t>
      </w:r>
      <w:r w:rsidR="00974C9D" w:rsidRPr="00DB190A">
        <w:rPr>
          <w:rFonts w:asciiTheme="minorHAnsi" w:hAnsiTheme="minorHAnsi" w:cstheme="minorHAnsi"/>
          <w:color w:val="000000"/>
          <w:sz w:val="24"/>
          <w:szCs w:val="24"/>
        </w:rPr>
        <w:t xml:space="preserve"> </w:t>
      </w:r>
      <w:r w:rsidR="00FC495A" w:rsidRPr="00DB190A">
        <w:rPr>
          <w:rFonts w:asciiTheme="minorHAnsi" w:hAnsiTheme="minorHAnsi" w:cstheme="minorHAnsi"/>
          <w:color w:val="000000"/>
          <w:sz w:val="24"/>
          <w:szCs w:val="24"/>
        </w:rPr>
        <w:t>A análise revela também que a maioria das autorias das dissertações são femininas</w:t>
      </w:r>
      <w:r w:rsidR="00974C9D" w:rsidRPr="00DB190A">
        <w:rPr>
          <w:rFonts w:asciiTheme="minorHAnsi" w:hAnsiTheme="minorHAnsi" w:cstheme="minorHAnsi"/>
          <w:color w:val="000000"/>
          <w:sz w:val="24"/>
          <w:szCs w:val="24"/>
        </w:rPr>
        <w:t xml:space="preserve">, sendo </w:t>
      </w:r>
      <w:r w:rsidR="00FC495A" w:rsidRPr="00DB190A">
        <w:rPr>
          <w:rFonts w:asciiTheme="minorHAnsi" w:hAnsiTheme="minorHAnsi" w:cstheme="minorHAnsi"/>
          <w:color w:val="000000"/>
          <w:sz w:val="24"/>
          <w:szCs w:val="24"/>
        </w:rPr>
        <w:t>26 autoras e 8 autor</w:t>
      </w:r>
      <w:r w:rsidR="00974C9D" w:rsidRPr="00DB190A">
        <w:rPr>
          <w:rFonts w:asciiTheme="minorHAnsi" w:hAnsiTheme="minorHAnsi" w:cstheme="minorHAnsi"/>
          <w:color w:val="000000"/>
          <w:sz w:val="24"/>
          <w:szCs w:val="24"/>
        </w:rPr>
        <w:t>es</w:t>
      </w:r>
      <w:r w:rsidR="00FC495A" w:rsidRPr="00DB190A">
        <w:rPr>
          <w:rFonts w:asciiTheme="minorHAnsi" w:hAnsiTheme="minorHAnsi" w:cstheme="minorHAnsi"/>
          <w:color w:val="000000"/>
          <w:sz w:val="24"/>
          <w:szCs w:val="24"/>
        </w:rPr>
        <w:t xml:space="preserve">. Ao observar as publicações por ano, é notório que o espaço temporal da abordagem das dissertações demonstra uma ausência de continuidade nos estudos: 2020 ( </w:t>
      </w:r>
      <w:r w:rsidR="00167443" w:rsidRPr="00DB190A">
        <w:rPr>
          <w:rFonts w:asciiTheme="minorHAnsi" w:hAnsiTheme="minorHAnsi" w:cstheme="minorHAnsi"/>
          <w:color w:val="000000"/>
          <w:sz w:val="24"/>
          <w:szCs w:val="24"/>
        </w:rPr>
        <w:t>4</w:t>
      </w:r>
      <w:r w:rsidR="00FC495A" w:rsidRPr="00DB190A">
        <w:rPr>
          <w:rFonts w:asciiTheme="minorHAnsi" w:hAnsiTheme="minorHAnsi" w:cstheme="minorHAnsi"/>
          <w:color w:val="000000"/>
          <w:sz w:val="24"/>
          <w:szCs w:val="24"/>
        </w:rPr>
        <w:t>), 2019 (</w:t>
      </w:r>
      <w:r w:rsidR="00167443" w:rsidRPr="00DB190A">
        <w:rPr>
          <w:rFonts w:asciiTheme="minorHAnsi" w:hAnsiTheme="minorHAnsi" w:cstheme="minorHAnsi"/>
          <w:color w:val="000000"/>
          <w:sz w:val="24"/>
          <w:szCs w:val="24"/>
        </w:rPr>
        <w:t>6</w:t>
      </w:r>
      <w:r w:rsidR="00FC495A" w:rsidRPr="00DB190A">
        <w:rPr>
          <w:rFonts w:asciiTheme="minorHAnsi" w:hAnsiTheme="minorHAnsi" w:cstheme="minorHAnsi"/>
          <w:color w:val="000000"/>
          <w:sz w:val="24"/>
          <w:szCs w:val="24"/>
        </w:rPr>
        <w:t>), 2018 (6), 2017 (1), 2016 (</w:t>
      </w:r>
      <w:r w:rsidR="00C50B75" w:rsidRPr="00DB190A">
        <w:rPr>
          <w:rFonts w:asciiTheme="minorHAnsi" w:hAnsiTheme="minorHAnsi" w:cstheme="minorHAnsi"/>
          <w:color w:val="000000"/>
          <w:sz w:val="24"/>
          <w:szCs w:val="24"/>
        </w:rPr>
        <w:t>1</w:t>
      </w:r>
      <w:r w:rsidR="00FC495A" w:rsidRPr="00DB190A">
        <w:rPr>
          <w:rFonts w:asciiTheme="minorHAnsi" w:hAnsiTheme="minorHAnsi" w:cstheme="minorHAnsi"/>
          <w:color w:val="000000"/>
          <w:sz w:val="24"/>
          <w:szCs w:val="24"/>
        </w:rPr>
        <w:t xml:space="preserve"> ), 2015 (</w:t>
      </w:r>
      <w:r w:rsidR="00C50B75" w:rsidRPr="00DB190A">
        <w:rPr>
          <w:rFonts w:asciiTheme="minorHAnsi" w:hAnsiTheme="minorHAnsi" w:cstheme="minorHAnsi"/>
          <w:color w:val="000000"/>
          <w:sz w:val="24"/>
          <w:szCs w:val="24"/>
        </w:rPr>
        <w:t>2</w:t>
      </w:r>
      <w:r w:rsidR="00FC495A" w:rsidRPr="00DB190A">
        <w:rPr>
          <w:rFonts w:asciiTheme="minorHAnsi" w:hAnsiTheme="minorHAnsi" w:cstheme="minorHAnsi"/>
          <w:color w:val="000000"/>
          <w:sz w:val="24"/>
          <w:szCs w:val="24"/>
        </w:rPr>
        <w:t xml:space="preserve">), 2014 ( </w:t>
      </w:r>
      <w:r w:rsidR="00BD7D0D" w:rsidRPr="00DB190A">
        <w:rPr>
          <w:rFonts w:asciiTheme="minorHAnsi" w:hAnsiTheme="minorHAnsi" w:cstheme="minorHAnsi"/>
          <w:color w:val="000000"/>
          <w:sz w:val="24"/>
          <w:szCs w:val="24"/>
        </w:rPr>
        <w:t>1</w:t>
      </w:r>
      <w:r w:rsidR="00FC495A" w:rsidRPr="00DB190A">
        <w:rPr>
          <w:rFonts w:asciiTheme="minorHAnsi" w:hAnsiTheme="minorHAnsi" w:cstheme="minorHAnsi"/>
          <w:color w:val="000000"/>
          <w:sz w:val="24"/>
          <w:szCs w:val="24"/>
        </w:rPr>
        <w:t xml:space="preserve">), 2010 ( </w:t>
      </w:r>
      <w:r w:rsidR="00DE11F4" w:rsidRPr="00DB190A">
        <w:rPr>
          <w:rFonts w:asciiTheme="minorHAnsi" w:hAnsiTheme="minorHAnsi" w:cstheme="minorHAnsi"/>
          <w:color w:val="000000"/>
          <w:sz w:val="24"/>
          <w:szCs w:val="24"/>
        </w:rPr>
        <w:t>2</w:t>
      </w:r>
      <w:r w:rsidR="00FC495A" w:rsidRPr="00DB190A">
        <w:rPr>
          <w:rFonts w:asciiTheme="minorHAnsi" w:hAnsiTheme="minorHAnsi" w:cstheme="minorHAnsi"/>
          <w:color w:val="000000"/>
          <w:sz w:val="24"/>
          <w:szCs w:val="24"/>
        </w:rPr>
        <w:t>).</w:t>
      </w:r>
    </w:p>
    <w:p w14:paraId="04C2F617" w14:textId="6F488447" w:rsidR="00684F97" w:rsidRPr="00DB190A" w:rsidRDefault="00684F97">
      <w:pPr>
        <w:pStyle w:val="Normal1"/>
        <w:pBdr>
          <w:top w:val="nil"/>
          <w:left w:val="nil"/>
          <w:bottom w:val="nil"/>
          <w:right w:val="nil"/>
          <w:between w:val="nil"/>
        </w:pBdr>
        <w:spacing w:after="0" w:line="360" w:lineRule="auto"/>
        <w:ind w:firstLine="709"/>
        <w:jc w:val="both"/>
        <w:rPr>
          <w:rFonts w:asciiTheme="minorHAnsi" w:hAnsiTheme="minorHAnsi" w:cstheme="minorHAnsi"/>
          <w:sz w:val="24"/>
          <w:szCs w:val="24"/>
        </w:rPr>
      </w:pPr>
      <w:r w:rsidRPr="00DB190A">
        <w:rPr>
          <w:rFonts w:asciiTheme="minorHAnsi" w:hAnsiTheme="minorHAnsi" w:cstheme="minorHAnsi"/>
          <w:sz w:val="24"/>
          <w:szCs w:val="24"/>
        </w:rPr>
        <w:t>Nos programas da UEL, UFF, UFPE, UFSC e UNESP, embora ofereçam mestrado e doutorado</w:t>
      </w:r>
      <w:r w:rsidR="00344468" w:rsidRPr="00DB190A">
        <w:rPr>
          <w:rFonts w:asciiTheme="minorHAnsi" w:hAnsiTheme="minorHAnsi" w:cstheme="minorHAnsi"/>
          <w:sz w:val="24"/>
          <w:szCs w:val="24"/>
        </w:rPr>
        <w:t>,</w:t>
      </w:r>
      <w:r w:rsidRPr="00DB190A">
        <w:rPr>
          <w:rFonts w:asciiTheme="minorHAnsi" w:hAnsiTheme="minorHAnsi" w:cstheme="minorHAnsi"/>
          <w:sz w:val="24"/>
          <w:szCs w:val="24"/>
        </w:rPr>
        <w:t xml:space="preserve"> ainda não possuem teses defendidas e </w:t>
      </w:r>
      <w:r w:rsidR="00344468" w:rsidRPr="00DB190A">
        <w:rPr>
          <w:rFonts w:asciiTheme="minorHAnsi" w:hAnsiTheme="minorHAnsi" w:cstheme="minorHAnsi"/>
          <w:sz w:val="24"/>
          <w:szCs w:val="24"/>
        </w:rPr>
        <w:t xml:space="preserve">disponibilizadas </w:t>
      </w:r>
      <w:r w:rsidRPr="00DB190A">
        <w:rPr>
          <w:rFonts w:asciiTheme="minorHAnsi" w:hAnsiTheme="minorHAnsi" w:cstheme="minorHAnsi"/>
          <w:sz w:val="24"/>
          <w:szCs w:val="24"/>
        </w:rPr>
        <w:t xml:space="preserve">em seus repositórios institucionais </w:t>
      </w:r>
      <w:r w:rsidR="00344468" w:rsidRPr="00DB190A">
        <w:rPr>
          <w:rFonts w:asciiTheme="minorHAnsi" w:hAnsiTheme="minorHAnsi" w:cstheme="minorHAnsi"/>
          <w:sz w:val="24"/>
          <w:szCs w:val="24"/>
        </w:rPr>
        <w:t>sobre o</w:t>
      </w:r>
      <w:r w:rsidRPr="00DB190A">
        <w:rPr>
          <w:rFonts w:asciiTheme="minorHAnsi" w:hAnsiTheme="minorHAnsi" w:cstheme="minorHAnsi"/>
          <w:sz w:val="24"/>
          <w:szCs w:val="24"/>
        </w:rPr>
        <w:t xml:space="preserve"> tema. Foram identificadas 14 teses de doutorado com título, tema e resumo relacionado ao feminismo no período de dez anos. De acordo com o estudo de Nascimento e Oliveira (2019), é possível observar o aumento de pesquisas </w:t>
      </w:r>
      <w:r w:rsidR="00081418" w:rsidRPr="00DB190A">
        <w:rPr>
          <w:rFonts w:asciiTheme="minorHAnsi" w:hAnsiTheme="minorHAnsi" w:cstheme="minorHAnsi"/>
          <w:sz w:val="24"/>
          <w:szCs w:val="24"/>
        </w:rPr>
        <w:t xml:space="preserve">referentes a </w:t>
      </w:r>
      <w:r w:rsidRPr="00DB190A">
        <w:rPr>
          <w:rFonts w:asciiTheme="minorHAnsi" w:hAnsiTheme="minorHAnsi" w:cstheme="minorHAnsi"/>
          <w:sz w:val="24"/>
          <w:szCs w:val="24"/>
        </w:rPr>
        <w:t xml:space="preserve">temática mulher e gênero que está estritamente relacionada ao feminismo, pois em sua análise entre 2007 e 2018, somente uma </w:t>
      </w:r>
      <w:r w:rsidR="006D5156" w:rsidRPr="00DB190A">
        <w:rPr>
          <w:rFonts w:asciiTheme="minorHAnsi" w:hAnsiTheme="minorHAnsi" w:cstheme="minorHAnsi"/>
          <w:sz w:val="24"/>
          <w:szCs w:val="24"/>
        </w:rPr>
        <w:t xml:space="preserve">tese </w:t>
      </w:r>
      <w:r w:rsidRPr="00DB190A">
        <w:rPr>
          <w:rFonts w:asciiTheme="minorHAnsi" w:hAnsiTheme="minorHAnsi" w:cstheme="minorHAnsi"/>
          <w:sz w:val="24"/>
          <w:szCs w:val="24"/>
        </w:rPr>
        <w:t>foi identificada na produção do PPGCI do IBCT/UFRJ</w:t>
      </w:r>
      <w:r w:rsidR="00081418" w:rsidRPr="00DB190A">
        <w:rPr>
          <w:rFonts w:asciiTheme="minorHAnsi" w:hAnsiTheme="minorHAnsi" w:cstheme="minorHAnsi"/>
          <w:sz w:val="24"/>
          <w:szCs w:val="24"/>
        </w:rPr>
        <w:t>, que</w:t>
      </w:r>
      <w:r w:rsidRPr="00DB190A">
        <w:rPr>
          <w:rFonts w:asciiTheme="minorHAnsi" w:hAnsiTheme="minorHAnsi" w:cstheme="minorHAnsi"/>
          <w:sz w:val="24"/>
          <w:szCs w:val="24"/>
        </w:rPr>
        <w:t xml:space="preserve"> avançou para 3 </w:t>
      </w:r>
      <w:r w:rsidR="00081418" w:rsidRPr="00DB190A">
        <w:rPr>
          <w:rFonts w:asciiTheme="minorHAnsi" w:hAnsiTheme="minorHAnsi" w:cstheme="minorHAnsi"/>
          <w:sz w:val="24"/>
          <w:szCs w:val="24"/>
        </w:rPr>
        <w:t>pesquisas</w:t>
      </w:r>
      <w:r w:rsidRPr="00DB190A">
        <w:rPr>
          <w:rFonts w:asciiTheme="minorHAnsi" w:hAnsiTheme="minorHAnsi" w:cstheme="minorHAnsi"/>
          <w:sz w:val="24"/>
          <w:szCs w:val="24"/>
        </w:rPr>
        <w:t>, de acordo com o Quadro</w:t>
      </w:r>
      <w:r w:rsidR="002A2D42" w:rsidRPr="00DB190A">
        <w:rPr>
          <w:rFonts w:asciiTheme="minorHAnsi" w:hAnsiTheme="minorHAnsi" w:cstheme="minorHAnsi"/>
          <w:sz w:val="24"/>
          <w:szCs w:val="24"/>
        </w:rPr>
        <w:t xml:space="preserve"> 2</w:t>
      </w:r>
      <w:r w:rsidRPr="00DB190A">
        <w:rPr>
          <w:rFonts w:asciiTheme="minorHAnsi" w:hAnsiTheme="minorHAnsi" w:cstheme="minorHAnsi"/>
          <w:sz w:val="24"/>
          <w:szCs w:val="24"/>
        </w:rPr>
        <w:t>:</w:t>
      </w:r>
    </w:p>
    <w:p w14:paraId="369F81F9" w14:textId="11BD7D07" w:rsidR="00684F97" w:rsidRPr="00DB190A" w:rsidRDefault="00684F97">
      <w:pPr>
        <w:pStyle w:val="Normal1"/>
        <w:pBdr>
          <w:top w:val="nil"/>
          <w:left w:val="nil"/>
          <w:bottom w:val="nil"/>
          <w:right w:val="nil"/>
          <w:between w:val="nil"/>
        </w:pBdr>
        <w:spacing w:after="0" w:line="240" w:lineRule="auto"/>
        <w:jc w:val="center"/>
        <w:rPr>
          <w:rFonts w:asciiTheme="minorHAnsi" w:hAnsiTheme="minorHAnsi" w:cstheme="minorHAnsi"/>
          <w:b/>
          <w:color w:val="000000"/>
        </w:rPr>
      </w:pPr>
      <w:r w:rsidRPr="00DB190A">
        <w:rPr>
          <w:rFonts w:asciiTheme="minorHAnsi" w:hAnsiTheme="minorHAnsi" w:cstheme="minorHAnsi"/>
          <w:b/>
          <w:color w:val="000000"/>
        </w:rPr>
        <w:t xml:space="preserve">Quadro </w:t>
      </w:r>
      <w:r w:rsidR="002A2D42" w:rsidRPr="00DB190A">
        <w:rPr>
          <w:rFonts w:asciiTheme="minorHAnsi" w:hAnsiTheme="minorHAnsi" w:cstheme="minorHAnsi"/>
          <w:b/>
          <w:color w:val="000000"/>
        </w:rPr>
        <w:t>2</w:t>
      </w:r>
      <w:r w:rsidRPr="00DB190A">
        <w:rPr>
          <w:rFonts w:asciiTheme="minorHAnsi" w:hAnsiTheme="minorHAnsi" w:cstheme="minorHAnsi"/>
          <w:b/>
          <w:color w:val="000000"/>
        </w:rPr>
        <w:t>- Teses sobre feminismo e temas relacionados na CI</w:t>
      </w:r>
      <w:r w:rsidR="00EF71FC" w:rsidRPr="00DB190A">
        <w:rPr>
          <w:rFonts w:asciiTheme="minorHAnsi" w:hAnsiTheme="minorHAnsi" w:cstheme="minorHAnsi"/>
          <w:b/>
          <w:color w:val="000000"/>
        </w:rPr>
        <w:t xml:space="preserve"> </w:t>
      </w:r>
      <w:r w:rsidR="00EF71FC" w:rsidRPr="0064320D">
        <w:rPr>
          <w:rFonts w:asciiTheme="minorHAnsi" w:hAnsiTheme="minorHAnsi" w:cstheme="minorHAnsi"/>
          <w:b/>
          <w:color w:val="3333FF"/>
        </w:rPr>
        <w:t>2010 a 2020</w:t>
      </w:r>
    </w:p>
    <w:tbl>
      <w:tblPr>
        <w:tblW w:w="7652" w:type="dxa"/>
        <w:jc w:val="center"/>
        <w:tblLayout w:type="fixed"/>
        <w:tblLook w:val="0400" w:firstRow="0" w:lastRow="0" w:firstColumn="0" w:lastColumn="0" w:noHBand="0" w:noVBand="1"/>
      </w:tblPr>
      <w:tblGrid>
        <w:gridCol w:w="1120"/>
        <w:gridCol w:w="2843"/>
        <w:gridCol w:w="1126"/>
        <w:gridCol w:w="1426"/>
        <w:gridCol w:w="1137"/>
      </w:tblGrid>
      <w:tr w:rsidR="00274E94" w:rsidRPr="00C50B11" w14:paraId="5A8C8553" w14:textId="09B2D48E" w:rsidTr="00DB190A">
        <w:trPr>
          <w:trHeight w:val="206"/>
          <w:jc w:val="center"/>
        </w:trPr>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2049EFD9" w14:textId="77777777" w:rsidR="00274E94" w:rsidRPr="00DB190A" w:rsidRDefault="00274E94" w:rsidP="00274E94">
            <w:pPr>
              <w:pStyle w:val="Normal1"/>
              <w:spacing w:after="0" w:line="240" w:lineRule="auto"/>
              <w:jc w:val="center"/>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PPGCI</w:t>
            </w:r>
          </w:p>
        </w:tc>
        <w:tc>
          <w:tcPr>
            <w:tcW w:w="2843"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0F3EBC4" w14:textId="77777777" w:rsidR="00274E94" w:rsidRPr="00DB190A" w:rsidRDefault="00274E94" w:rsidP="00274E94">
            <w:pPr>
              <w:pStyle w:val="Normal1"/>
              <w:spacing w:after="0" w:line="240" w:lineRule="auto"/>
              <w:jc w:val="center"/>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 xml:space="preserve">Teses com o título, tema, resumo relacionado ao tema </w:t>
            </w:r>
          </w:p>
        </w:tc>
        <w:tc>
          <w:tcPr>
            <w:tcW w:w="1126" w:type="dxa"/>
            <w:tcBorders>
              <w:top w:val="single" w:sz="6" w:space="0" w:color="000000"/>
              <w:left w:val="single" w:sz="6" w:space="0" w:color="CCCCCC"/>
              <w:bottom w:val="single" w:sz="6" w:space="0" w:color="000000"/>
              <w:right w:val="single" w:sz="6" w:space="0" w:color="CCCCCC"/>
            </w:tcBorders>
            <w:shd w:val="clear" w:color="auto" w:fill="auto"/>
          </w:tcPr>
          <w:p w14:paraId="2E6392B0" w14:textId="6D236FFF" w:rsidR="00274E94" w:rsidRPr="00521E36" w:rsidRDefault="00274E94" w:rsidP="00274E94">
            <w:pPr>
              <w:pStyle w:val="Normal1"/>
              <w:keepNext/>
              <w:keepLines/>
              <w:spacing w:before="240" w:after="0" w:line="240" w:lineRule="auto"/>
              <w:jc w:val="center"/>
              <w:outlineLvl w:val="3"/>
              <w:rPr>
                <w:rFonts w:asciiTheme="minorHAnsi" w:hAnsiTheme="minorHAnsi" w:cstheme="minorHAnsi"/>
                <w:b/>
                <w:color w:val="3333FF"/>
                <w:sz w:val="20"/>
                <w:szCs w:val="20"/>
              </w:rPr>
            </w:pPr>
            <w:r w:rsidRPr="00521E36">
              <w:rPr>
                <w:rFonts w:asciiTheme="minorHAnsi" w:hAnsiTheme="minorHAnsi" w:cstheme="minorHAnsi"/>
                <w:b/>
                <w:color w:val="3333FF"/>
                <w:sz w:val="20"/>
                <w:szCs w:val="20"/>
              </w:rPr>
              <w:t>%</w:t>
            </w:r>
          </w:p>
        </w:tc>
        <w:tc>
          <w:tcPr>
            <w:tcW w:w="1426" w:type="dxa"/>
            <w:tcBorders>
              <w:top w:val="single" w:sz="6" w:space="0" w:color="000000"/>
              <w:left w:val="single" w:sz="6" w:space="0" w:color="CCCCCC"/>
              <w:bottom w:val="single" w:sz="6" w:space="0" w:color="000000"/>
              <w:right w:val="single" w:sz="6" w:space="0" w:color="000000"/>
            </w:tcBorders>
            <w:shd w:val="clear" w:color="auto" w:fill="auto"/>
          </w:tcPr>
          <w:p w14:paraId="58A8B09E" w14:textId="0CDDA730" w:rsidR="00274E94" w:rsidRPr="00DB190A" w:rsidRDefault="00274E94" w:rsidP="00274E94">
            <w:pPr>
              <w:pStyle w:val="Normal1"/>
              <w:spacing w:after="0" w:line="240" w:lineRule="auto"/>
              <w:jc w:val="center"/>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Total de teses defendidas</w:t>
            </w:r>
          </w:p>
        </w:tc>
        <w:tc>
          <w:tcPr>
            <w:tcW w:w="1137" w:type="dxa"/>
            <w:tcBorders>
              <w:top w:val="single" w:sz="6" w:space="0" w:color="000000"/>
              <w:left w:val="single" w:sz="6" w:space="0" w:color="CCCCCC"/>
              <w:bottom w:val="single" w:sz="6" w:space="0" w:color="000000"/>
              <w:right w:val="single" w:sz="6" w:space="0" w:color="000000"/>
            </w:tcBorders>
            <w:shd w:val="clear" w:color="auto" w:fill="auto"/>
            <w:vAlign w:val="bottom"/>
          </w:tcPr>
          <w:p w14:paraId="2C911145" w14:textId="415B318F" w:rsidR="00274E94" w:rsidRPr="00521E36" w:rsidRDefault="00274E94" w:rsidP="00274E94">
            <w:pPr>
              <w:pStyle w:val="Normal1"/>
              <w:keepNext/>
              <w:keepLines/>
              <w:spacing w:before="240" w:after="0" w:line="240" w:lineRule="auto"/>
              <w:jc w:val="center"/>
              <w:outlineLvl w:val="3"/>
              <w:rPr>
                <w:rFonts w:asciiTheme="minorHAnsi" w:hAnsiTheme="minorHAnsi" w:cstheme="minorHAnsi"/>
                <w:b/>
                <w:color w:val="3333FF"/>
                <w:sz w:val="20"/>
                <w:szCs w:val="20"/>
              </w:rPr>
            </w:pPr>
            <w:r w:rsidRPr="00521E36">
              <w:rPr>
                <w:rFonts w:asciiTheme="minorHAnsi" w:eastAsia="Arial" w:hAnsiTheme="minorHAnsi" w:cstheme="minorHAnsi"/>
                <w:b/>
                <w:color w:val="3333FF"/>
                <w:sz w:val="20"/>
                <w:szCs w:val="20"/>
              </w:rPr>
              <w:t>%</w:t>
            </w:r>
          </w:p>
        </w:tc>
      </w:tr>
      <w:tr w:rsidR="00274E94" w:rsidRPr="00C50B11" w14:paraId="0C8646E4" w14:textId="54505B0F" w:rsidTr="00DB190A">
        <w:trPr>
          <w:trHeight w:val="206"/>
          <w:jc w:val="center"/>
        </w:trPr>
        <w:tc>
          <w:tcPr>
            <w:tcW w:w="1120"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5BE39884" w14:textId="77777777" w:rsidR="00274E94" w:rsidRPr="00DB190A" w:rsidRDefault="00274E94" w:rsidP="00274E94">
            <w:pPr>
              <w:pStyle w:val="Normal1"/>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 xml:space="preserve">IBICT/UFRJ </w:t>
            </w:r>
          </w:p>
        </w:tc>
        <w:tc>
          <w:tcPr>
            <w:tcW w:w="284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7651DE9" w14:textId="77777777" w:rsidR="00274E94" w:rsidRPr="00DB190A" w:rsidRDefault="00274E94" w:rsidP="00274E94">
            <w:pPr>
              <w:pStyle w:val="Normal1"/>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3</w:t>
            </w:r>
          </w:p>
        </w:tc>
        <w:tc>
          <w:tcPr>
            <w:tcW w:w="1126" w:type="dxa"/>
            <w:tcBorders>
              <w:top w:val="single" w:sz="6" w:space="0" w:color="CCCCCC"/>
              <w:left w:val="single" w:sz="6" w:space="0" w:color="CCCCCC"/>
              <w:bottom w:val="single" w:sz="6" w:space="0" w:color="000000"/>
              <w:right w:val="single" w:sz="6" w:space="0" w:color="CCCCCC"/>
            </w:tcBorders>
            <w:shd w:val="clear" w:color="auto" w:fill="auto"/>
          </w:tcPr>
          <w:p w14:paraId="25039B8F" w14:textId="31A9D18E" w:rsidR="00274E94" w:rsidRPr="00521E36" w:rsidRDefault="00274E94" w:rsidP="00274E94">
            <w:pPr>
              <w:pStyle w:val="Normal1"/>
              <w:keepNext/>
              <w:keepLines/>
              <w:spacing w:before="240" w:after="0" w:line="240" w:lineRule="auto"/>
              <w:jc w:val="center"/>
              <w:outlineLvl w:val="3"/>
              <w:rPr>
                <w:rFonts w:asciiTheme="minorHAnsi" w:hAnsiTheme="minorHAnsi" w:cstheme="minorHAnsi"/>
                <w:color w:val="3333FF"/>
                <w:sz w:val="20"/>
                <w:szCs w:val="20"/>
              </w:rPr>
            </w:pPr>
            <w:r w:rsidRPr="00521E36">
              <w:rPr>
                <w:rFonts w:asciiTheme="minorHAnsi" w:hAnsiTheme="minorHAnsi" w:cstheme="minorHAnsi"/>
                <w:color w:val="3333FF"/>
                <w:sz w:val="20"/>
                <w:szCs w:val="20"/>
              </w:rPr>
              <w:t>21,43%</w:t>
            </w:r>
          </w:p>
        </w:tc>
        <w:tc>
          <w:tcPr>
            <w:tcW w:w="1426" w:type="dxa"/>
            <w:tcBorders>
              <w:top w:val="single" w:sz="6" w:space="0" w:color="CCCCCC"/>
              <w:left w:val="single" w:sz="6" w:space="0" w:color="CCCCCC"/>
              <w:bottom w:val="single" w:sz="6" w:space="0" w:color="000000"/>
              <w:right w:val="single" w:sz="6" w:space="0" w:color="000000"/>
            </w:tcBorders>
            <w:shd w:val="clear" w:color="auto" w:fill="auto"/>
          </w:tcPr>
          <w:p w14:paraId="2D395BDF" w14:textId="3CFF30E5" w:rsidR="00274E94" w:rsidRPr="00DB190A" w:rsidRDefault="00274E94" w:rsidP="00274E94">
            <w:pPr>
              <w:pStyle w:val="Normal1"/>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102</w:t>
            </w:r>
          </w:p>
        </w:tc>
        <w:tc>
          <w:tcPr>
            <w:tcW w:w="1137" w:type="dxa"/>
            <w:tcBorders>
              <w:top w:val="single" w:sz="6" w:space="0" w:color="CCCCCC"/>
              <w:left w:val="single" w:sz="6" w:space="0" w:color="CCCCCC"/>
              <w:bottom w:val="single" w:sz="6" w:space="0" w:color="000000"/>
              <w:right w:val="single" w:sz="6" w:space="0" w:color="000000"/>
            </w:tcBorders>
            <w:shd w:val="clear" w:color="auto" w:fill="auto"/>
            <w:vAlign w:val="bottom"/>
          </w:tcPr>
          <w:p w14:paraId="29C223DF" w14:textId="62891CBB" w:rsidR="00274E94" w:rsidRPr="00521E36" w:rsidRDefault="00274E94" w:rsidP="00274E94">
            <w:pPr>
              <w:pStyle w:val="Normal1"/>
              <w:keepNext/>
              <w:keepLines/>
              <w:spacing w:before="240" w:after="0" w:line="240" w:lineRule="auto"/>
              <w:jc w:val="center"/>
              <w:outlineLvl w:val="3"/>
              <w:rPr>
                <w:rFonts w:asciiTheme="minorHAnsi" w:hAnsiTheme="minorHAnsi" w:cstheme="minorHAnsi"/>
                <w:color w:val="3333FF"/>
                <w:sz w:val="20"/>
                <w:szCs w:val="20"/>
              </w:rPr>
            </w:pPr>
            <w:r w:rsidRPr="00521E36">
              <w:rPr>
                <w:rFonts w:asciiTheme="minorHAnsi" w:eastAsia="Arial" w:hAnsiTheme="minorHAnsi" w:cstheme="minorHAnsi"/>
                <w:color w:val="3333FF"/>
                <w:sz w:val="20"/>
                <w:szCs w:val="20"/>
              </w:rPr>
              <w:t>15,84%</w:t>
            </w:r>
          </w:p>
        </w:tc>
      </w:tr>
      <w:tr w:rsidR="00274E94" w:rsidRPr="00C50B11" w14:paraId="065C7704" w14:textId="17E6D830" w:rsidTr="00DB190A">
        <w:trPr>
          <w:trHeight w:val="206"/>
          <w:jc w:val="center"/>
        </w:trPr>
        <w:tc>
          <w:tcPr>
            <w:tcW w:w="1120"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tcPr>
          <w:p w14:paraId="165A5A3E" w14:textId="77777777" w:rsidR="00274E94" w:rsidRPr="00DB190A" w:rsidRDefault="00274E94" w:rsidP="00274E94">
            <w:pPr>
              <w:pStyle w:val="Normal1"/>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 xml:space="preserve">UNB </w:t>
            </w:r>
          </w:p>
        </w:tc>
        <w:tc>
          <w:tcPr>
            <w:tcW w:w="284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206AFBC8" w14:textId="77777777" w:rsidR="00274E94" w:rsidRPr="00DB190A" w:rsidRDefault="00274E94" w:rsidP="00274E94">
            <w:pPr>
              <w:pStyle w:val="Normal1"/>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2</w:t>
            </w:r>
          </w:p>
        </w:tc>
        <w:tc>
          <w:tcPr>
            <w:tcW w:w="1126" w:type="dxa"/>
            <w:tcBorders>
              <w:top w:val="single" w:sz="6" w:space="0" w:color="CCCCCC"/>
              <w:left w:val="single" w:sz="6" w:space="0" w:color="CCCCCC"/>
              <w:bottom w:val="single" w:sz="6" w:space="0" w:color="000000"/>
              <w:right w:val="single" w:sz="6" w:space="0" w:color="CCCCCC"/>
            </w:tcBorders>
            <w:shd w:val="clear" w:color="auto" w:fill="auto"/>
            <w:vAlign w:val="bottom"/>
          </w:tcPr>
          <w:p w14:paraId="66031363" w14:textId="5C3DBB32" w:rsidR="00274E94" w:rsidRPr="00521E36" w:rsidRDefault="00274E94" w:rsidP="00274E94">
            <w:pPr>
              <w:pStyle w:val="Normal1"/>
              <w:keepNext/>
              <w:keepLines/>
              <w:spacing w:before="240" w:after="0" w:line="240" w:lineRule="auto"/>
              <w:jc w:val="center"/>
              <w:outlineLvl w:val="3"/>
              <w:rPr>
                <w:rFonts w:asciiTheme="minorHAnsi" w:hAnsiTheme="minorHAnsi" w:cstheme="minorHAnsi"/>
                <w:color w:val="3333FF"/>
                <w:sz w:val="20"/>
                <w:szCs w:val="20"/>
              </w:rPr>
            </w:pPr>
            <w:r w:rsidRPr="00521E36">
              <w:rPr>
                <w:rFonts w:asciiTheme="minorHAnsi" w:eastAsia="Arial" w:hAnsiTheme="minorHAnsi" w:cstheme="minorHAnsi"/>
                <w:color w:val="3333FF"/>
                <w:sz w:val="20"/>
                <w:szCs w:val="20"/>
              </w:rPr>
              <w:t>14,29%</w:t>
            </w:r>
          </w:p>
        </w:tc>
        <w:tc>
          <w:tcPr>
            <w:tcW w:w="1426" w:type="dxa"/>
            <w:tcBorders>
              <w:top w:val="single" w:sz="6" w:space="0" w:color="CCCCCC"/>
              <w:left w:val="single" w:sz="6" w:space="0" w:color="CCCCCC"/>
              <w:bottom w:val="single" w:sz="6" w:space="0" w:color="000000"/>
              <w:right w:val="single" w:sz="6" w:space="0" w:color="000000"/>
            </w:tcBorders>
            <w:shd w:val="clear" w:color="auto" w:fill="auto"/>
          </w:tcPr>
          <w:p w14:paraId="4349EED7" w14:textId="167372AD" w:rsidR="00274E94" w:rsidRPr="00DB190A" w:rsidRDefault="00274E94" w:rsidP="00274E94">
            <w:pPr>
              <w:pStyle w:val="Normal1"/>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138</w:t>
            </w:r>
          </w:p>
        </w:tc>
        <w:tc>
          <w:tcPr>
            <w:tcW w:w="1137" w:type="dxa"/>
            <w:tcBorders>
              <w:top w:val="single" w:sz="6" w:space="0" w:color="CCCCCC"/>
              <w:left w:val="single" w:sz="6" w:space="0" w:color="CCCCCC"/>
              <w:bottom w:val="single" w:sz="6" w:space="0" w:color="000000"/>
              <w:right w:val="single" w:sz="6" w:space="0" w:color="000000"/>
            </w:tcBorders>
            <w:shd w:val="clear" w:color="auto" w:fill="auto"/>
            <w:vAlign w:val="bottom"/>
          </w:tcPr>
          <w:p w14:paraId="0E00696E" w14:textId="41200D59" w:rsidR="00274E94" w:rsidRPr="00521E36" w:rsidRDefault="00274E94" w:rsidP="00274E94">
            <w:pPr>
              <w:pStyle w:val="Normal1"/>
              <w:keepNext/>
              <w:keepLines/>
              <w:spacing w:before="240" w:after="0" w:line="240" w:lineRule="auto"/>
              <w:jc w:val="center"/>
              <w:outlineLvl w:val="3"/>
              <w:rPr>
                <w:rFonts w:asciiTheme="minorHAnsi" w:hAnsiTheme="minorHAnsi" w:cstheme="minorHAnsi"/>
                <w:color w:val="3333FF"/>
                <w:sz w:val="20"/>
                <w:szCs w:val="20"/>
              </w:rPr>
            </w:pPr>
            <w:r w:rsidRPr="00521E36">
              <w:rPr>
                <w:rFonts w:asciiTheme="minorHAnsi" w:eastAsia="Arial" w:hAnsiTheme="minorHAnsi" w:cstheme="minorHAnsi"/>
                <w:color w:val="3333FF"/>
                <w:sz w:val="20"/>
                <w:szCs w:val="20"/>
              </w:rPr>
              <w:t>21,43%</w:t>
            </w:r>
          </w:p>
        </w:tc>
      </w:tr>
      <w:tr w:rsidR="00274E94" w:rsidRPr="00C50B11" w14:paraId="231636EE" w14:textId="40D95915" w:rsidTr="00DB190A">
        <w:trPr>
          <w:trHeight w:val="206"/>
          <w:jc w:val="center"/>
        </w:trPr>
        <w:tc>
          <w:tcPr>
            <w:tcW w:w="1120"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tcPr>
          <w:p w14:paraId="244E7DD1" w14:textId="77777777" w:rsidR="00274E94" w:rsidRPr="00DB190A" w:rsidRDefault="00274E94" w:rsidP="00274E94">
            <w:pPr>
              <w:pStyle w:val="Normal1"/>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USP</w:t>
            </w:r>
          </w:p>
        </w:tc>
        <w:tc>
          <w:tcPr>
            <w:tcW w:w="284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3B482581" w14:textId="77777777" w:rsidR="00274E94" w:rsidRPr="00DB190A" w:rsidRDefault="00274E94" w:rsidP="00274E94">
            <w:pPr>
              <w:pStyle w:val="Normal1"/>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1</w:t>
            </w:r>
          </w:p>
        </w:tc>
        <w:tc>
          <w:tcPr>
            <w:tcW w:w="1126" w:type="dxa"/>
            <w:tcBorders>
              <w:top w:val="single" w:sz="6" w:space="0" w:color="CCCCCC"/>
              <w:left w:val="single" w:sz="6" w:space="0" w:color="CCCCCC"/>
              <w:bottom w:val="single" w:sz="6" w:space="0" w:color="000000"/>
              <w:right w:val="single" w:sz="6" w:space="0" w:color="CCCCCC"/>
            </w:tcBorders>
            <w:shd w:val="clear" w:color="auto" w:fill="auto"/>
            <w:vAlign w:val="bottom"/>
          </w:tcPr>
          <w:p w14:paraId="1F0BFBD0" w14:textId="47434EF2" w:rsidR="00274E94" w:rsidRPr="00521E36" w:rsidRDefault="00274E94" w:rsidP="00274E94">
            <w:pPr>
              <w:pStyle w:val="Normal1"/>
              <w:keepNext/>
              <w:keepLines/>
              <w:spacing w:before="240" w:after="0" w:line="240" w:lineRule="auto"/>
              <w:jc w:val="center"/>
              <w:outlineLvl w:val="3"/>
              <w:rPr>
                <w:rFonts w:asciiTheme="minorHAnsi" w:hAnsiTheme="minorHAnsi" w:cstheme="minorHAnsi"/>
                <w:color w:val="3333FF"/>
                <w:sz w:val="20"/>
                <w:szCs w:val="20"/>
              </w:rPr>
            </w:pPr>
            <w:r w:rsidRPr="00521E36">
              <w:rPr>
                <w:rFonts w:asciiTheme="minorHAnsi" w:eastAsia="Arial" w:hAnsiTheme="minorHAnsi" w:cstheme="minorHAnsi"/>
                <w:color w:val="3333FF"/>
                <w:sz w:val="20"/>
                <w:szCs w:val="20"/>
              </w:rPr>
              <w:t>7,14%</w:t>
            </w:r>
          </w:p>
        </w:tc>
        <w:tc>
          <w:tcPr>
            <w:tcW w:w="1426" w:type="dxa"/>
            <w:tcBorders>
              <w:top w:val="single" w:sz="6" w:space="0" w:color="CCCCCC"/>
              <w:left w:val="single" w:sz="6" w:space="0" w:color="CCCCCC"/>
              <w:bottom w:val="single" w:sz="6" w:space="0" w:color="000000"/>
              <w:right w:val="single" w:sz="6" w:space="0" w:color="000000"/>
            </w:tcBorders>
            <w:shd w:val="clear" w:color="auto" w:fill="auto"/>
          </w:tcPr>
          <w:p w14:paraId="59D38806" w14:textId="1F0BB42E" w:rsidR="00274E94" w:rsidRPr="00DB190A" w:rsidRDefault="00274E94" w:rsidP="00274E94">
            <w:pPr>
              <w:pStyle w:val="Normal1"/>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32</w:t>
            </w:r>
          </w:p>
        </w:tc>
        <w:tc>
          <w:tcPr>
            <w:tcW w:w="1137" w:type="dxa"/>
            <w:tcBorders>
              <w:top w:val="single" w:sz="6" w:space="0" w:color="CCCCCC"/>
              <w:left w:val="single" w:sz="6" w:space="0" w:color="CCCCCC"/>
              <w:bottom w:val="single" w:sz="6" w:space="0" w:color="000000"/>
              <w:right w:val="single" w:sz="6" w:space="0" w:color="000000"/>
            </w:tcBorders>
            <w:shd w:val="clear" w:color="auto" w:fill="auto"/>
            <w:vAlign w:val="bottom"/>
          </w:tcPr>
          <w:p w14:paraId="6D3B5657" w14:textId="05ACD9E4" w:rsidR="00274E94" w:rsidRPr="00521E36" w:rsidRDefault="00274E94" w:rsidP="00274E94">
            <w:pPr>
              <w:pStyle w:val="Normal1"/>
              <w:keepNext/>
              <w:keepLines/>
              <w:spacing w:before="240" w:after="0" w:line="240" w:lineRule="auto"/>
              <w:jc w:val="center"/>
              <w:outlineLvl w:val="3"/>
              <w:rPr>
                <w:rFonts w:asciiTheme="minorHAnsi" w:hAnsiTheme="minorHAnsi" w:cstheme="minorHAnsi"/>
                <w:color w:val="3333FF"/>
                <w:sz w:val="20"/>
                <w:szCs w:val="20"/>
              </w:rPr>
            </w:pPr>
            <w:r w:rsidRPr="00521E36">
              <w:rPr>
                <w:rFonts w:asciiTheme="minorHAnsi" w:eastAsia="Arial" w:hAnsiTheme="minorHAnsi" w:cstheme="minorHAnsi"/>
                <w:color w:val="3333FF"/>
                <w:sz w:val="20"/>
                <w:szCs w:val="20"/>
              </w:rPr>
              <w:t>4,97%</w:t>
            </w:r>
          </w:p>
        </w:tc>
      </w:tr>
      <w:tr w:rsidR="00274E94" w:rsidRPr="00C50B11" w14:paraId="5E298FE2" w14:textId="186C2E09" w:rsidTr="00DB190A">
        <w:trPr>
          <w:trHeight w:val="206"/>
          <w:jc w:val="center"/>
        </w:trPr>
        <w:tc>
          <w:tcPr>
            <w:tcW w:w="1120"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tcPr>
          <w:p w14:paraId="26461FC1" w14:textId="77777777" w:rsidR="00274E94" w:rsidRPr="00DB190A" w:rsidRDefault="00274E94" w:rsidP="00274E94">
            <w:pPr>
              <w:pStyle w:val="Normal1"/>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 xml:space="preserve">UEL </w:t>
            </w:r>
          </w:p>
        </w:tc>
        <w:tc>
          <w:tcPr>
            <w:tcW w:w="284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1D51440D" w14:textId="2CC2EDA1" w:rsidR="00274E94" w:rsidRPr="00DB190A" w:rsidRDefault="00274E94" w:rsidP="00274E94">
            <w:pPr>
              <w:pStyle w:val="Normal1"/>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0</w:t>
            </w:r>
          </w:p>
        </w:tc>
        <w:tc>
          <w:tcPr>
            <w:tcW w:w="1126" w:type="dxa"/>
            <w:tcBorders>
              <w:top w:val="single" w:sz="6" w:space="0" w:color="CCCCCC"/>
              <w:left w:val="single" w:sz="6" w:space="0" w:color="CCCCCC"/>
              <w:bottom w:val="single" w:sz="6" w:space="0" w:color="000000"/>
              <w:right w:val="single" w:sz="6" w:space="0" w:color="CCCCCC"/>
            </w:tcBorders>
            <w:shd w:val="clear" w:color="auto" w:fill="auto"/>
            <w:vAlign w:val="bottom"/>
          </w:tcPr>
          <w:p w14:paraId="7FDCED1B" w14:textId="6A227B20" w:rsidR="00274E94" w:rsidRPr="00521E36" w:rsidRDefault="00274E94" w:rsidP="00274E94">
            <w:pPr>
              <w:pStyle w:val="Normal1"/>
              <w:keepNext/>
              <w:keepLines/>
              <w:spacing w:before="240" w:after="0" w:line="240" w:lineRule="auto"/>
              <w:jc w:val="center"/>
              <w:outlineLvl w:val="3"/>
              <w:rPr>
                <w:rFonts w:asciiTheme="minorHAnsi" w:hAnsiTheme="minorHAnsi" w:cstheme="minorHAnsi"/>
                <w:color w:val="3333FF"/>
                <w:sz w:val="20"/>
                <w:szCs w:val="20"/>
              </w:rPr>
            </w:pPr>
            <w:r w:rsidRPr="00521E36">
              <w:rPr>
                <w:rFonts w:asciiTheme="minorHAnsi" w:eastAsia="Arial" w:hAnsiTheme="minorHAnsi" w:cstheme="minorHAnsi"/>
                <w:color w:val="3333FF"/>
                <w:sz w:val="20"/>
                <w:szCs w:val="20"/>
              </w:rPr>
              <w:t>0,00%</w:t>
            </w:r>
          </w:p>
        </w:tc>
        <w:tc>
          <w:tcPr>
            <w:tcW w:w="1426" w:type="dxa"/>
            <w:tcBorders>
              <w:top w:val="single" w:sz="6" w:space="0" w:color="CCCCCC"/>
              <w:left w:val="single" w:sz="6" w:space="0" w:color="CCCCCC"/>
              <w:bottom w:val="single" w:sz="6" w:space="0" w:color="000000"/>
              <w:right w:val="single" w:sz="6" w:space="0" w:color="000000"/>
            </w:tcBorders>
            <w:shd w:val="clear" w:color="auto" w:fill="auto"/>
          </w:tcPr>
          <w:p w14:paraId="51AC6849" w14:textId="29C82FC2" w:rsidR="00274E94" w:rsidRPr="00DB190A" w:rsidRDefault="00274E94" w:rsidP="00274E94">
            <w:pPr>
              <w:pStyle w:val="Normal1"/>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0</w:t>
            </w:r>
          </w:p>
        </w:tc>
        <w:tc>
          <w:tcPr>
            <w:tcW w:w="1137" w:type="dxa"/>
            <w:tcBorders>
              <w:top w:val="single" w:sz="6" w:space="0" w:color="CCCCCC"/>
              <w:left w:val="single" w:sz="6" w:space="0" w:color="CCCCCC"/>
              <w:bottom w:val="single" w:sz="6" w:space="0" w:color="000000"/>
              <w:right w:val="single" w:sz="6" w:space="0" w:color="000000"/>
            </w:tcBorders>
            <w:shd w:val="clear" w:color="auto" w:fill="auto"/>
            <w:vAlign w:val="bottom"/>
          </w:tcPr>
          <w:p w14:paraId="092ECE70" w14:textId="532FA90A" w:rsidR="00274E94" w:rsidRPr="00521E36" w:rsidRDefault="00274E94" w:rsidP="00274E94">
            <w:pPr>
              <w:pStyle w:val="Normal1"/>
              <w:keepNext/>
              <w:keepLines/>
              <w:spacing w:before="240" w:after="0" w:line="240" w:lineRule="auto"/>
              <w:jc w:val="center"/>
              <w:outlineLvl w:val="3"/>
              <w:rPr>
                <w:rFonts w:asciiTheme="minorHAnsi" w:hAnsiTheme="minorHAnsi" w:cstheme="minorHAnsi"/>
                <w:color w:val="3333FF"/>
                <w:sz w:val="20"/>
                <w:szCs w:val="20"/>
              </w:rPr>
            </w:pPr>
            <w:r w:rsidRPr="00521E36">
              <w:rPr>
                <w:rFonts w:asciiTheme="minorHAnsi" w:eastAsia="Arial" w:hAnsiTheme="minorHAnsi" w:cstheme="minorHAnsi"/>
                <w:color w:val="3333FF"/>
                <w:sz w:val="20"/>
                <w:szCs w:val="20"/>
              </w:rPr>
              <w:t>0,00%</w:t>
            </w:r>
          </w:p>
        </w:tc>
      </w:tr>
      <w:tr w:rsidR="00274E94" w:rsidRPr="00C50B11" w14:paraId="12AD6444" w14:textId="63B256E2" w:rsidTr="00DB190A">
        <w:trPr>
          <w:trHeight w:val="206"/>
          <w:jc w:val="center"/>
        </w:trPr>
        <w:tc>
          <w:tcPr>
            <w:tcW w:w="1120"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tcPr>
          <w:p w14:paraId="7B81C95C" w14:textId="77777777" w:rsidR="00274E94" w:rsidRPr="00DB190A" w:rsidRDefault="00274E94" w:rsidP="00274E94">
            <w:pPr>
              <w:pStyle w:val="Normal1"/>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lastRenderedPageBreak/>
              <w:t xml:space="preserve">UNESP </w:t>
            </w:r>
          </w:p>
        </w:tc>
        <w:tc>
          <w:tcPr>
            <w:tcW w:w="284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2C52A0B5" w14:textId="1995ED31" w:rsidR="00274E94" w:rsidRPr="00DB190A" w:rsidRDefault="00274E94" w:rsidP="00274E94">
            <w:pPr>
              <w:pStyle w:val="Normal1"/>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0</w:t>
            </w:r>
          </w:p>
        </w:tc>
        <w:tc>
          <w:tcPr>
            <w:tcW w:w="1126" w:type="dxa"/>
            <w:tcBorders>
              <w:top w:val="single" w:sz="6" w:space="0" w:color="CCCCCC"/>
              <w:left w:val="single" w:sz="6" w:space="0" w:color="CCCCCC"/>
              <w:bottom w:val="single" w:sz="6" w:space="0" w:color="000000"/>
              <w:right w:val="single" w:sz="6" w:space="0" w:color="CCCCCC"/>
            </w:tcBorders>
            <w:shd w:val="clear" w:color="auto" w:fill="auto"/>
            <w:vAlign w:val="bottom"/>
          </w:tcPr>
          <w:p w14:paraId="48704D1D" w14:textId="47DA60C1" w:rsidR="00274E94" w:rsidRPr="00521E36" w:rsidRDefault="00274E94" w:rsidP="00274E94">
            <w:pPr>
              <w:pStyle w:val="Normal1"/>
              <w:keepNext/>
              <w:keepLines/>
              <w:spacing w:before="240" w:after="0" w:line="240" w:lineRule="auto"/>
              <w:jc w:val="center"/>
              <w:outlineLvl w:val="3"/>
              <w:rPr>
                <w:rFonts w:asciiTheme="minorHAnsi" w:hAnsiTheme="minorHAnsi" w:cstheme="minorHAnsi"/>
                <w:color w:val="3333FF"/>
                <w:sz w:val="20"/>
                <w:szCs w:val="20"/>
              </w:rPr>
            </w:pPr>
            <w:r w:rsidRPr="00521E36">
              <w:rPr>
                <w:rFonts w:asciiTheme="minorHAnsi" w:eastAsia="Arial" w:hAnsiTheme="minorHAnsi" w:cstheme="minorHAnsi"/>
                <w:color w:val="3333FF"/>
                <w:sz w:val="20"/>
                <w:szCs w:val="20"/>
              </w:rPr>
              <w:t>0,00%</w:t>
            </w:r>
          </w:p>
        </w:tc>
        <w:tc>
          <w:tcPr>
            <w:tcW w:w="1426" w:type="dxa"/>
            <w:tcBorders>
              <w:top w:val="single" w:sz="6" w:space="0" w:color="CCCCCC"/>
              <w:left w:val="single" w:sz="6" w:space="0" w:color="CCCCCC"/>
              <w:bottom w:val="single" w:sz="6" w:space="0" w:color="000000"/>
              <w:right w:val="single" w:sz="6" w:space="0" w:color="000000"/>
            </w:tcBorders>
            <w:shd w:val="clear" w:color="auto" w:fill="auto"/>
          </w:tcPr>
          <w:p w14:paraId="78EC0CA1" w14:textId="59811786" w:rsidR="00274E94" w:rsidRPr="00DB190A" w:rsidRDefault="00274E94" w:rsidP="00274E94">
            <w:pPr>
              <w:pStyle w:val="Normal1"/>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135</w:t>
            </w:r>
          </w:p>
        </w:tc>
        <w:tc>
          <w:tcPr>
            <w:tcW w:w="1137" w:type="dxa"/>
            <w:tcBorders>
              <w:top w:val="single" w:sz="6" w:space="0" w:color="CCCCCC"/>
              <w:left w:val="single" w:sz="6" w:space="0" w:color="CCCCCC"/>
              <w:bottom w:val="single" w:sz="6" w:space="0" w:color="000000"/>
              <w:right w:val="single" w:sz="6" w:space="0" w:color="000000"/>
            </w:tcBorders>
            <w:shd w:val="clear" w:color="auto" w:fill="auto"/>
            <w:vAlign w:val="bottom"/>
          </w:tcPr>
          <w:p w14:paraId="4BBBFEC8" w14:textId="6674BAB9" w:rsidR="00274E94" w:rsidRPr="00521E36" w:rsidRDefault="00274E94" w:rsidP="00274E94">
            <w:pPr>
              <w:pStyle w:val="Normal1"/>
              <w:keepNext/>
              <w:keepLines/>
              <w:spacing w:before="240" w:after="0" w:line="240" w:lineRule="auto"/>
              <w:jc w:val="center"/>
              <w:outlineLvl w:val="3"/>
              <w:rPr>
                <w:rFonts w:asciiTheme="minorHAnsi" w:hAnsiTheme="minorHAnsi" w:cstheme="minorHAnsi"/>
                <w:color w:val="3333FF"/>
                <w:sz w:val="20"/>
                <w:szCs w:val="20"/>
              </w:rPr>
            </w:pPr>
            <w:r w:rsidRPr="00521E36">
              <w:rPr>
                <w:rFonts w:asciiTheme="minorHAnsi" w:eastAsia="Arial" w:hAnsiTheme="minorHAnsi" w:cstheme="minorHAnsi"/>
                <w:color w:val="3333FF"/>
                <w:sz w:val="20"/>
                <w:szCs w:val="20"/>
              </w:rPr>
              <w:t>20,96%</w:t>
            </w:r>
          </w:p>
        </w:tc>
      </w:tr>
      <w:tr w:rsidR="00274E94" w:rsidRPr="00C50B11" w14:paraId="154004BD" w14:textId="062A20F7" w:rsidTr="00DB190A">
        <w:trPr>
          <w:trHeight w:val="206"/>
          <w:jc w:val="center"/>
        </w:trPr>
        <w:tc>
          <w:tcPr>
            <w:tcW w:w="1120"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tcPr>
          <w:p w14:paraId="20EC4E36" w14:textId="77777777" w:rsidR="00274E94" w:rsidRPr="00DB190A" w:rsidRDefault="00274E94" w:rsidP="00274E94">
            <w:pPr>
              <w:pStyle w:val="Normal1"/>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 xml:space="preserve">UFBA </w:t>
            </w:r>
          </w:p>
        </w:tc>
        <w:tc>
          <w:tcPr>
            <w:tcW w:w="284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09F63AD9" w14:textId="77777777" w:rsidR="00274E94" w:rsidRPr="00DB190A" w:rsidRDefault="00274E94" w:rsidP="00274E94">
            <w:pPr>
              <w:pStyle w:val="Normal1"/>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1</w:t>
            </w:r>
          </w:p>
        </w:tc>
        <w:tc>
          <w:tcPr>
            <w:tcW w:w="1126" w:type="dxa"/>
            <w:tcBorders>
              <w:top w:val="single" w:sz="6" w:space="0" w:color="CCCCCC"/>
              <w:left w:val="single" w:sz="6" w:space="0" w:color="CCCCCC"/>
              <w:bottom w:val="single" w:sz="6" w:space="0" w:color="000000"/>
              <w:right w:val="single" w:sz="6" w:space="0" w:color="CCCCCC"/>
            </w:tcBorders>
            <w:shd w:val="clear" w:color="auto" w:fill="auto"/>
            <w:vAlign w:val="bottom"/>
          </w:tcPr>
          <w:p w14:paraId="3CB4520D" w14:textId="76DF1140" w:rsidR="00274E94" w:rsidRPr="00521E36" w:rsidRDefault="00274E94" w:rsidP="00274E94">
            <w:pPr>
              <w:pStyle w:val="Normal1"/>
              <w:keepNext/>
              <w:keepLines/>
              <w:spacing w:before="240" w:after="0" w:line="240" w:lineRule="auto"/>
              <w:jc w:val="center"/>
              <w:outlineLvl w:val="3"/>
              <w:rPr>
                <w:rFonts w:asciiTheme="minorHAnsi" w:hAnsiTheme="minorHAnsi" w:cstheme="minorHAnsi"/>
                <w:color w:val="3333FF"/>
                <w:sz w:val="20"/>
                <w:szCs w:val="20"/>
              </w:rPr>
            </w:pPr>
            <w:r w:rsidRPr="00521E36">
              <w:rPr>
                <w:rFonts w:asciiTheme="minorHAnsi" w:eastAsia="Arial" w:hAnsiTheme="minorHAnsi" w:cstheme="minorHAnsi"/>
                <w:color w:val="3333FF"/>
                <w:sz w:val="20"/>
                <w:szCs w:val="20"/>
              </w:rPr>
              <w:t>7,14%</w:t>
            </w:r>
          </w:p>
        </w:tc>
        <w:tc>
          <w:tcPr>
            <w:tcW w:w="1426" w:type="dxa"/>
            <w:tcBorders>
              <w:top w:val="single" w:sz="6" w:space="0" w:color="CCCCCC"/>
              <w:left w:val="single" w:sz="6" w:space="0" w:color="CCCCCC"/>
              <w:bottom w:val="single" w:sz="6" w:space="0" w:color="000000"/>
              <w:right w:val="single" w:sz="6" w:space="0" w:color="000000"/>
            </w:tcBorders>
            <w:shd w:val="clear" w:color="auto" w:fill="auto"/>
          </w:tcPr>
          <w:p w14:paraId="463C601D" w14:textId="174B3EC9" w:rsidR="00274E94" w:rsidRPr="00DB190A" w:rsidRDefault="00274E94" w:rsidP="00274E94">
            <w:pPr>
              <w:pStyle w:val="Normal1"/>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37</w:t>
            </w:r>
          </w:p>
        </w:tc>
        <w:tc>
          <w:tcPr>
            <w:tcW w:w="1137" w:type="dxa"/>
            <w:tcBorders>
              <w:top w:val="single" w:sz="6" w:space="0" w:color="CCCCCC"/>
              <w:left w:val="single" w:sz="6" w:space="0" w:color="CCCCCC"/>
              <w:bottom w:val="single" w:sz="6" w:space="0" w:color="000000"/>
              <w:right w:val="single" w:sz="6" w:space="0" w:color="000000"/>
            </w:tcBorders>
            <w:shd w:val="clear" w:color="auto" w:fill="auto"/>
            <w:vAlign w:val="bottom"/>
          </w:tcPr>
          <w:p w14:paraId="193F6333" w14:textId="272C4019" w:rsidR="00274E94" w:rsidRPr="00521E36" w:rsidRDefault="00274E94" w:rsidP="00274E94">
            <w:pPr>
              <w:pStyle w:val="Normal1"/>
              <w:keepNext/>
              <w:keepLines/>
              <w:spacing w:before="240" w:after="0" w:line="240" w:lineRule="auto"/>
              <w:jc w:val="center"/>
              <w:outlineLvl w:val="3"/>
              <w:rPr>
                <w:rFonts w:asciiTheme="minorHAnsi" w:hAnsiTheme="minorHAnsi" w:cstheme="minorHAnsi"/>
                <w:color w:val="3333FF"/>
                <w:sz w:val="20"/>
                <w:szCs w:val="20"/>
              </w:rPr>
            </w:pPr>
            <w:r w:rsidRPr="00521E36">
              <w:rPr>
                <w:rFonts w:asciiTheme="minorHAnsi" w:eastAsia="Arial" w:hAnsiTheme="minorHAnsi" w:cstheme="minorHAnsi"/>
                <w:color w:val="3333FF"/>
                <w:sz w:val="20"/>
                <w:szCs w:val="20"/>
              </w:rPr>
              <w:t>5,75%</w:t>
            </w:r>
          </w:p>
        </w:tc>
      </w:tr>
      <w:tr w:rsidR="00274E94" w:rsidRPr="00C50B11" w14:paraId="7BB7FDE8" w14:textId="2FCD493C" w:rsidTr="00DB190A">
        <w:trPr>
          <w:trHeight w:val="206"/>
          <w:jc w:val="center"/>
        </w:trPr>
        <w:tc>
          <w:tcPr>
            <w:tcW w:w="1120"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tcPr>
          <w:p w14:paraId="54029615" w14:textId="77777777" w:rsidR="00274E94" w:rsidRPr="00DB190A" w:rsidRDefault="00274E94" w:rsidP="00274E94">
            <w:pPr>
              <w:pStyle w:val="Normal1"/>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 xml:space="preserve">UFPB </w:t>
            </w:r>
          </w:p>
        </w:tc>
        <w:tc>
          <w:tcPr>
            <w:tcW w:w="284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1BA79293" w14:textId="77777777" w:rsidR="00274E94" w:rsidRPr="00DB190A" w:rsidRDefault="00274E94" w:rsidP="00274E94">
            <w:pPr>
              <w:pStyle w:val="Normal1"/>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3</w:t>
            </w:r>
          </w:p>
        </w:tc>
        <w:tc>
          <w:tcPr>
            <w:tcW w:w="1126" w:type="dxa"/>
            <w:tcBorders>
              <w:top w:val="single" w:sz="6" w:space="0" w:color="CCCCCC"/>
              <w:left w:val="single" w:sz="6" w:space="0" w:color="CCCCCC"/>
              <w:bottom w:val="single" w:sz="6" w:space="0" w:color="000000"/>
              <w:right w:val="single" w:sz="6" w:space="0" w:color="CCCCCC"/>
            </w:tcBorders>
            <w:shd w:val="clear" w:color="auto" w:fill="auto"/>
            <w:vAlign w:val="bottom"/>
          </w:tcPr>
          <w:p w14:paraId="1ADD38FF" w14:textId="66A5ABB9" w:rsidR="00274E94" w:rsidRPr="00521E36" w:rsidRDefault="00274E94" w:rsidP="00274E94">
            <w:pPr>
              <w:pStyle w:val="Normal1"/>
              <w:keepNext/>
              <w:keepLines/>
              <w:spacing w:before="240" w:after="0" w:line="240" w:lineRule="auto"/>
              <w:jc w:val="center"/>
              <w:outlineLvl w:val="3"/>
              <w:rPr>
                <w:rFonts w:asciiTheme="minorHAnsi" w:hAnsiTheme="minorHAnsi" w:cstheme="minorHAnsi"/>
                <w:color w:val="3333FF"/>
                <w:sz w:val="20"/>
                <w:szCs w:val="20"/>
              </w:rPr>
            </w:pPr>
            <w:r w:rsidRPr="00521E36">
              <w:rPr>
                <w:rFonts w:asciiTheme="minorHAnsi" w:eastAsia="Arial" w:hAnsiTheme="minorHAnsi" w:cstheme="minorHAnsi"/>
                <w:color w:val="3333FF"/>
                <w:sz w:val="20"/>
                <w:szCs w:val="20"/>
              </w:rPr>
              <w:t>21,43%</w:t>
            </w:r>
          </w:p>
        </w:tc>
        <w:tc>
          <w:tcPr>
            <w:tcW w:w="1426" w:type="dxa"/>
            <w:tcBorders>
              <w:top w:val="single" w:sz="6" w:space="0" w:color="CCCCCC"/>
              <w:left w:val="single" w:sz="6" w:space="0" w:color="CCCCCC"/>
              <w:bottom w:val="single" w:sz="6" w:space="0" w:color="000000"/>
              <w:right w:val="single" w:sz="6" w:space="0" w:color="000000"/>
            </w:tcBorders>
            <w:shd w:val="clear" w:color="auto" w:fill="auto"/>
          </w:tcPr>
          <w:p w14:paraId="06AED1EC" w14:textId="6CBC9CEE" w:rsidR="00274E94" w:rsidRPr="00DB190A" w:rsidRDefault="00274E94" w:rsidP="00274E94">
            <w:pPr>
              <w:pStyle w:val="Normal1"/>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39</w:t>
            </w:r>
          </w:p>
        </w:tc>
        <w:tc>
          <w:tcPr>
            <w:tcW w:w="1137" w:type="dxa"/>
            <w:tcBorders>
              <w:top w:val="single" w:sz="6" w:space="0" w:color="CCCCCC"/>
              <w:left w:val="single" w:sz="6" w:space="0" w:color="CCCCCC"/>
              <w:bottom w:val="single" w:sz="6" w:space="0" w:color="000000"/>
              <w:right w:val="single" w:sz="6" w:space="0" w:color="000000"/>
            </w:tcBorders>
            <w:shd w:val="clear" w:color="auto" w:fill="auto"/>
            <w:vAlign w:val="bottom"/>
          </w:tcPr>
          <w:p w14:paraId="717F54FE" w14:textId="67A3C058" w:rsidR="00274E94" w:rsidRPr="00521E36" w:rsidRDefault="00274E94" w:rsidP="00274E94">
            <w:pPr>
              <w:pStyle w:val="Normal1"/>
              <w:keepNext/>
              <w:keepLines/>
              <w:spacing w:before="240" w:after="0" w:line="240" w:lineRule="auto"/>
              <w:jc w:val="center"/>
              <w:outlineLvl w:val="3"/>
              <w:rPr>
                <w:rFonts w:asciiTheme="minorHAnsi" w:hAnsiTheme="minorHAnsi" w:cstheme="minorHAnsi"/>
                <w:color w:val="3333FF"/>
                <w:sz w:val="20"/>
                <w:szCs w:val="20"/>
              </w:rPr>
            </w:pPr>
            <w:r w:rsidRPr="00521E36">
              <w:rPr>
                <w:rFonts w:asciiTheme="minorHAnsi" w:eastAsia="Arial" w:hAnsiTheme="minorHAnsi" w:cstheme="minorHAnsi"/>
                <w:color w:val="3333FF"/>
                <w:sz w:val="20"/>
                <w:szCs w:val="20"/>
              </w:rPr>
              <w:t>6,06%</w:t>
            </w:r>
          </w:p>
        </w:tc>
      </w:tr>
      <w:tr w:rsidR="00274E94" w:rsidRPr="00C50B11" w14:paraId="691589C7" w14:textId="3CEC7814" w:rsidTr="00DB190A">
        <w:trPr>
          <w:trHeight w:val="206"/>
          <w:jc w:val="center"/>
        </w:trPr>
        <w:tc>
          <w:tcPr>
            <w:tcW w:w="1120"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tcPr>
          <w:p w14:paraId="5C94AFCE" w14:textId="77777777" w:rsidR="00274E94" w:rsidRPr="00DB190A" w:rsidRDefault="00274E94" w:rsidP="00274E94">
            <w:pPr>
              <w:pStyle w:val="Normal1"/>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 xml:space="preserve">UFMG </w:t>
            </w:r>
          </w:p>
        </w:tc>
        <w:tc>
          <w:tcPr>
            <w:tcW w:w="284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00B5E197" w14:textId="77777777" w:rsidR="00274E94" w:rsidRPr="00DB190A" w:rsidRDefault="00274E94" w:rsidP="00274E94">
            <w:pPr>
              <w:pStyle w:val="Normal1"/>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4</w:t>
            </w:r>
          </w:p>
        </w:tc>
        <w:tc>
          <w:tcPr>
            <w:tcW w:w="1126" w:type="dxa"/>
            <w:tcBorders>
              <w:top w:val="single" w:sz="6" w:space="0" w:color="CCCCCC"/>
              <w:left w:val="single" w:sz="6" w:space="0" w:color="CCCCCC"/>
              <w:bottom w:val="single" w:sz="6" w:space="0" w:color="000000"/>
              <w:right w:val="single" w:sz="6" w:space="0" w:color="CCCCCC"/>
            </w:tcBorders>
            <w:shd w:val="clear" w:color="auto" w:fill="auto"/>
            <w:vAlign w:val="bottom"/>
          </w:tcPr>
          <w:p w14:paraId="3C862D85" w14:textId="7CB9D290" w:rsidR="00274E94" w:rsidRPr="00521E36" w:rsidRDefault="00274E94" w:rsidP="00274E94">
            <w:pPr>
              <w:pStyle w:val="Normal1"/>
              <w:keepNext/>
              <w:keepLines/>
              <w:spacing w:before="240" w:after="0" w:line="240" w:lineRule="auto"/>
              <w:jc w:val="center"/>
              <w:outlineLvl w:val="3"/>
              <w:rPr>
                <w:rFonts w:asciiTheme="minorHAnsi" w:hAnsiTheme="minorHAnsi" w:cstheme="minorHAnsi"/>
                <w:color w:val="3333FF"/>
                <w:sz w:val="20"/>
                <w:szCs w:val="20"/>
              </w:rPr>
            </w:pPr>
            <w:r w:rsidRPr="00521E36">
              <w:rPr>
                <w:rFonts w:asciiTheme="minorHAnsi" w:eastAsia="Arial" w:hAnsiTheme="minorHAnsi" w:cstheme="minorHAnsi"/>
                <w:color w:val="3333FF"/>
                <w:sz w:val="20"/>
                <w:szCs w:val="20"/>
              </w:rPr>
              <w:t>28,57%</w:t>
            </w:r>
          </w:p>
        </w:tc>
        <w:tc>
          <w:tcPr>
            <w:tcW w:w="1426" w:type="dxa"/>
            <w:tcBorders>
              <w:top w:val="single" w:sz="6" w:space="0" w:color="CCCCCC"/>
              <w:left w:val="single" w:sz="6" w:space="0" w:color="CCCCCC"/>
              <w:bottom w:val="single" w:sz="6" w:space="0" w:color="000000"/>
              <w:right w:val="single" w:sz="6" w:space="0" w:color="000000"/>
            </w:tcBorders>
            <w:shd w:val="clear" w:color="auto" w:fill="auto"/>
          </w:tcPr>
          <w:p w14:paraId="5C9C0916" w14:textId="33E03CB8" w:rsidR="00274E94" w:rsidRPr="00DB190A" w:rsidRDefault="00274E94" w:rsidP="00274E94">
            <w:pPr>
              <w:pStyle w:val="Normal1"/>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120</w:t>
            </w:r>
          </w:p>
        </w:tc>
        <w:tc>
          <w:tcPr>
            <w:tcW w:w="1137" w:type="dxa"/>
            <w:tcBorders>
              <w:top w:val="single" w:sz="6" w:space="0" w:color="CCCCCC"/>
              <w:left w:val="single" w:sz="6" w:space="0" w:color="CCCCCC"/>
              <w:bottom w:val="single" w:sz="6" w:space="0" w:color="000000"/>
              <w:right w:val="single" w:sz="6" w:space="0" w:color="000000"/>
            </w:tcBorders>
            <w:shd w:val="clear" w:color="auto" w:fill="auto"/>
            <w:vAlign w:val="bottom"/>
          </w:tcPr>
          <w:p w14:paraId="56C76F01" w14:textId="1016D1D4" w:rsidR="00274E94" w:rsidRPr="00521E36" w:rsidRDefault="00274E94" w:rsidP="00274E94">
            <w:pPr>
              <w:pStyle w:val="Normal1"/>
              <w:keepNext/>
              <w:keepLines/>
              <w:spacing w:before="240" w:after="0" w:line="240" w:lineRule="auto"/>
              <w:jc w:val="center"/>
              <w:outlineLvl w:val="3"/>
              <w:rPr>
                <w:rFonts w:asciiTheme="minorHAnsi" w:hAnsiTheme="minorHAnsi" w:cstheme="minorHAnsi"/>
                <w:color w:val="3333FF"/>
                <w:sz w:val="20"/>
                <w:szCs w:val="20"/>
              </w:rPr>
            </w:pPr>
            <w:r w:rsidRPr="00521E36">
              <w:rPr>
                <w:rFonts w:asciiTheme="minorHAnsi" w:eastAsia="Arial" w:hAnsiTheme="minorHAnsi" w:cstheme="minorHAnsi"/>
                <w:color w:val="3333FF"/>
                <w:sz w:val="20"/>
                <w:szCs w:val="20"/>
              </w:rPr>
              <w:t>18,63%</w:t>
            </w:r>
          </w:p>
        </w:tc>
      </w:tr>
      <w:tr w:rsidR="00274E94" w:rsidRPr="00C50B11" w14:paraId="43CE39C6" w14:textId="3BFA6E1A" w:rsidTr="00DB190A">
        <w:trPr>
          <w:trHeight w:val="206"/>
          <w:jc w:val="center"/>
        </w:trPr>
        <w:tc>
          <w:tcPr>
            <w:tcW w:w="1120"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tcPr>
          <w:p w14:paraId="7A53751A" w14:textId="77777777" w:rsidR="00274E94" w:rsidRPr="00DB190A" w:rsidRDefault="00274E94" w:rsidP="00274E94">
            <w:pPr>
              <w:pStyle w:val="Normal1"/>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 xml:space="preserve">UFPE </w:t>
            </w:r>
          </w:p>
        </w:tc>
        <w:tc>
          <w:tcPr>
            <w:tcW w:w="284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62D066D9" w14:textId="27B928C7" w:rsidR="00274E94" w:rsidRPr="00DB190A" w:rsidRDefault="00274E94" w:rsidP="00274E94">
            <w:pPr>
              <w:pStyle w:val="Normal1"/>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0</w:t>
            </w:r>
          </w:p>
        </w:tc>
        <w:tc>
          <w:tcPr>
            <w:tcW w:w="1126" w:type="dxa"/>
            <w:tcBorders>
              <w:top w:val="single" w:sz="6" w:space="0" w:color="CCCCCC"/>
              <w:left w:val="single" w:sz="6" w:space="0" w:color="CCCCCC"/>
              <w:bottom w:val="single" w:sz="6" w:space="0" w:color="000000"/>
              <w:right w:val="single" w:sz="6" w:space="0" w:color="CCCCCC"/>
            </w:tcBorders>
            <w:shd w:val="clear" w:color="auto" w:fill="auto"/>
            <w:vAlign w:val="bottom"/>
          </w:tcPr>
          <w:p w14:paraId="79A59F90" w14:textId="07C3B0B8" w:rsidR="00274E94" w:rsidRPr="00521E36" w:rsidRDefault="00274E94" w:rsidP="00274E94">
            <w:pPr>
              <w:pStyle w:val="Normal1"/>
              <w:keepNext/>
              <w:keepLines/>
              <w:spacing w:before="240" w:after="0" w:line="240" w:lineRule="auto"/>
              <w:jc w:val="center"/>
              <w:outlineLvl w:val="3"/>
              <w:rPr>
                <w:rFonts w:asciiTheme="minorHAnsi" w:hAnsiTheme="minorHAnsi" w:cstheme="minorHAnsi"/>
                <w:color w:val="3333FF"/>
                <w:sz w:val="20"/>
                <w:szCs w:val="20"/>
              </w:rPr>
            </w:pPr>
            <w:r w:rsidRPr="00521E36">
              <w:rPr>
                <w:rFonts w:asciiTheme="minorHAnsi" w:eastAsia="Arial" w:hAnsiTheme="minorHAnsi" w:cstheme="minorHAnsi"/>
                <w:color w:val="3333FF"/>
                <w:sz w:val="20"/>
                <w:szCs w:val="20"/>
              </w:rPr>
              <w:t>0,00%</w:t>
            </w:r>
          </w:p>
        </w:tc>
        <w:tc>
          <w:tcPr>
            <w:tcW w:w="1426" w:type="dxa"/>
            <w:tcBorders>
              <w:top w:val="single" w:sz="6" w:space="0" w:color="CCCCCC"/>
              <w:left w:val="single" w:sz="6" w:space="0" w:color="CCCCCC"/>
              <w:bottom w:val="single" w:sz="6" w:space="0" w:color="000000"/>
              <w:right w:val="single" w:sz="6" w:space="0" w:color="000000"/>
            </w:tcBorders>
            <w:shd w:val="clear" w:color="auto" w:fill="auto"/>
          </w:tcPr>
          <w:p w14:paraId="70067BF4" w14:textId="028D1685" w:rsidR="00274E94" w:rsidRPr="00DB190A" w:rsidRDefault="00274E94" w:rsidP="00274E94">
            <w:pPr>
              <w:pStyle w:val="Normal1"/>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1</w:t>
            </w:r>
          </w:p>
        </w:tc>
        <w:tc>
          <w:tcPr>
            <w:tcW w:w="1137" w:type="dxa"/>
            <w:tcBorders>
              <w:top w:val="single" w:sz="6" w:space="0" w:color="CCCCCC"/>
              <w:left w:val="single" w:sz="6" w:space="0" w:color="CCCCCC"/>
              <w:bottom w:val="single" w:sz="6" w:space="0" w:color="000000"/>
              <w:right w:val="single" w:sz="6" w:space="0" w:color="000000"/>
            </w:tcBorders>
            <w:shd w:val="clear" w:color="auto" w:fill="auto"/>
            <w:vAlign w:val="bottom"/>
          </w:tcPr>
          <w:p w14:paraId="115EB523" w14:textId="567C6E08" w:rsidR="00274E94" w:rsidRPr="00521E36" w:rsidRDefault="00274E94" w:rsidP="00274E94">
            <w:pPr>
              <w:pStyle w:val="Normal1"/>
              <w:spacing w:after="0" w:line="240" w:lineRule="auto"/>
              <w:jc w:val="center"/>
              <w:rPr>
                <w:rFonts w:asciiTheme="minorHAnsi" w:hAnsiTheme="minorHAnsi" w:cstheme="minorHAnsi"/>
                <w:color w:val="3333FF"/>
                <w:sz w:val="20"/>
                <w:szCs w:val="20"/>
              </w:rPr>
            </w:pPr>
            <w:r w:rsidRPr="00521E36">
              <w:rPr>
                <w:rFonts w:asciiTheme="minorHAnsi" w:eastAsia="Arial" w:hAnsiTheme="minorHAnsi" w:cstheme="minorHAnsi"/>
                <w:color w:val="3333FF"/>
                <w:sz w:val="20"/>
                <w:szCs w:val="20"/>
              </w:rPr>
              <w:t>0,16%</w:t>
            </w:r>
          </w:p>
        </w:tc>
      </w:tr>
      <w:tr w:rsidR="00274E94" w:rsidRPr="00C50B11" w14:paraId="7BE63349" w14:textId="7957C372" w:rsidTr="00DB190A">
        <w:trPr>
          <w:trHeight w:val="206"/>
          <w:jc w:val="center"/>
        </w:trPr>
        <w:tc>
          <w:tcPr>
            <w:tcW w:w="1120"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tcPr>
          <w:p w14:paraId="598B3DC4" w14:textId="77777777" w:rsidR="00274E94" w:rsidRPr="00DB190A" w:rsidRDefault="00274E94" w:rsidP="00274E94">
            <w:pPr>
              <w:pStyle w:val="Normal1"/>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 xml:space="preserve">UFSC </w:t>
            </w:r>
          </w:p>
        </w:tc>
        <w:tc>
          <w:tcPr>
            <w:tcW w:w="284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5B84AE2D" w14:textId="055E18B6" w:rsidR="00274E94" w:rsidRPr="00DB190A" w:rsidRDefault="00274E94" w:rsidP="00274E94">
            <w:pPr>
              <w:pStyle w:val="Normal1"/>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 xml:space="preserve"> 0</w:t>
            </w:r>
          </w:p>
        </w:tc>
        <w:tc>
          <w:tcPr>
            <w:tcW w:w="1126" w:type="dxa"/>
            <w:tcBorders>
              <w:top w:val="single" w:sz="6" w:space="0" w:color="CCCCCC"/>
              <w:left w:val="single" w:sz="6" w:space="0" w:color="CCCCCC"/>
              <w:bottom w:val="single" w:sz="6" w:space="0" w:color="000000"/>
              <w:right w:val="single" w:sz="6" w:space="0" w:color="CCCCCC"/>
            </w:tcBorders>
            <w:shd w:val="clear" w:color="auto" w:fill="auto"/>
            <w:vAlign w:val="bottom"/>
          </w:tcPr>
          <w:p w14:paraId="0479BB98" w14:textId="795F2A41" w:rsidR="00274E94" w:rsidRPr="00521E36" w:rsidRDefault="00274E94" w:rsidP="00274E94">
            <w:pPr>
              <w:pStyle w:val="Normal1"/>
              <w:keepNext/>
              <w:keepLines/>
              <w:spacing w:before="240" w:after="0" w:line="240" w:lineRule="auto"/>
              <w:jc w:val="center"/>
              <w:outlineLvl w:val="3"/>
              <w:rPr>
                <w:rFonts w:asciiTheme="minorHAnsi" w:hAnsiTheme="minorHAnsi" w:cstheme="minorHAnsi"/>
                <w:color w:val="3333FF"/>
                <w:sz w:val="20"/>
                <w:szCs w:val="20"/>
              </w:rPr>
            </w:pPr>
            <w:r w:rsidRPr="00521E36">
              <w:rPr>
                <w:rFonts w:asciiTheme="minorHAnsi" w:eastAsia="Arial" w:hAnsiTheme="minorHAnsi" w:cstheme="minorHAnsi"/>
                <w:color w:val="3333FF"/>
                <w:sz w:val="20"/>
                <w:szCs w:val="20"/>
              </w:rPr>
              <w:t>0,00%</w:t>
            </w:r>
          </w:p>
        </w:tc>
        <w:tc>
          <w:tcPr>
            <w:tcW w:w="1426" w:type="dxa"/>
            <w:tcBorders>
              <w:top w:val="single" w:sz="6" w:space="0" w:color="CCCCCC"/>
              <w:left w:val="single" w:sz="6" w:space="0" w:color="CCCCCC"/>
              <w:bottom w:val="single" w:sz="6" w:space="0" w:color="000000"/>
              <w:right w:val="single" w:sz="6" w:space="0" w:color="000000"/>
            </w:tcBorders>
            <w:shd w:val="clear" w:color="auto" w:fill="auto"/>
          </w:tcPr>
          <w:p w14:paraId="0C1AD190" w14:textId="61E760CE" w:rsidR="00274E94" w:rsidRPr="00DB190A" w:rsidRDefault="00274E94" w:rsidP="00274E94">
            <w:pPr>
              <w:pStyle w:val="Normal1"/>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28</w:t>
            </w:r>
          </w:p>
        </w:tc>
        <w:tc>
          <w:tcPr>
            <w:tcW w:w="1137" w:type="dxa"/>
            <w:tcBorders>
              <w:top w:val="single" w:sz="6" w:space="0" w:color="CCCCCC"/>
              <w:left w:val="single" w:sz="6" w:space="0" w:color="CCCCCC"/>
              <w:bottom w:val="single" w:sz="6" w:space="0" w:color="000000"/>
              <w:right w:val="single" w:sz="6" w:space="0" w:color="000000"/>
            </w:tcBorders>
            <w:shd w:val="clear" w:color="auto" w:fill="auto"/>
            <w:vAlign w:val="bottom"/>
          </w:tcPr>
          <w:p w14:paraId="36F1F469" w14:textId="7E9615B3" w:rsidR="00274E94" w:rsidRPr="00521E36" w:rsidRDefault="00274E94" w:rsidP="00274E94">
            <w:pPr>
              <w:pStyle w:val="Normal1"/>
              <w:keepNext/>
              <w:keepLines/>
              <w:spacing w:before="240" w:after="0" w:line="240" w:lineRule="auto"/>
              <w:jc w:val="center"/>
              <w:outlineLvl w:val="3"/>
              <w:rPr>
                <w:rFonts w:asciiTheme="minorHAnsi" w:hAnsiTheme="minorHAnsi" w:cstheme="minorHAnsi"/>
                <w:color w:val="3333FF"/>
                <w:sz w:val="20"/>
                <w:szCs w:val="20"/>
              </w:rPr>
            </w:pPr>
            <w:r w:rsidRPr="00521E36">
              <w:rPr>
                <w:rFonts w:asciiTheme="minorHAnsi" w:eastAsia="Arial" w:hAnsiTheme="minorHAnsi" w:cstheme="minorHAnsi"/>
                <w:color w:val="3333FF"/>
                <w:sz w:val="20"/>
                <w:szCs w:val="20"/>
              </w:rPr>
              <w:t>4,35%</w:t>
            </w:r>
          </w:p>
        </w:tc>
      </w:tr>
      <w:tr w:rsidR="00274E94" w:rsidRPr="00C50B11" w14:paraId="2A26924A" w14:textId="7B3A2DB1" w:rsidTr="00DB190A">
        <w:trPr>
          <w:trHeight w:val="206"/>
          <w:jc w:val="center"/>
        </w:trPr>
        <w:tc>
          <w:tcPr>
            <w:tcW w:w="1120" w:type="dxa"/>
            <w:tcBorders>
              <w:top w:val="single" w:sz="6" w:space="0" w:color="CCCCCC"/>
              <w:left w:val="single" w:sz="6" w:space="0" w:color="000000"/>
              <w:bottom w:val="single" w:sz="6" w:space="0" w:color="CCCCCC"/>
              <w:right w:val="single" w:sz="6" w:space="0" w:color="000000"/>
            </w:tcBorders>
            <w:shd w:val="clear" w:color="auto" w:fill="auto"/>
            <w:tcMar>
              <w:top w:w="0" w:type="dxa"/>
              <w:left w:w="45" w:type="dxa"/>
              <w:bottom w:w="0" w:type="dxa"/>
              <w:right w:w="45" w:type="dxa"/>
            </w:tcMar>
            <w:vAlign w:val="bottom"/>
          </w:tcPr>
          <w:p w14:paraId="494A7DA4" w14:textId="77777777" w:rsidR="00274E94" w:rsidRPr="00DB190A" w:rsidRDefault="00274E94" w:rsidP="00274E94">
            <w:pPr>
              <w:pStyle w:val="Normal1"/>
              <w:spacing w:after="0" w:line="240" w:lineRule="auto"/>
              <w:rPr>
                <w:rFonts w:asciiTheme="minorHAnsi" w:hAnsiTheme="minorHAnsi" w:cstheme="minorHAnsi"/>
                <w:b/>
                <w:color w:val="000000"/>
                <w:sz w:val="20"/>
                <w:szCs w:val="20"/>
              </w:rPr>
            </w:pPr>
            <w:r w:rsidRPr="00DB190A">
              <w:rPr>
                <w:rFonts w:asciiTheme="minorHAnsi" w:hAnsiTheme="minorHAnsi" w:cstheme="minorHAnsi"/>
                <w:b/>
                <w:color w:val="000000"/>
                <w:sz w:val="20"/>
                <w:szCs w:val="20"/>
              </w:rPr>
              <w:t>UFF</w:t>
            </w:r>
          </w:p>
        </w:tc>
        <w:tc>
          <w:tcPr>
            <w:tcW w:w="2843" w:type="dxa"/>
            <w:tcBorders>
              <w:top w:val="single" w:sz="6" w:space="0" w:color="CCCCCC"/>
              <w:left w:val="single" w:sz="6" w:space="0" w:color="CCCCCC"/>
              <w:bottom w:val="single" w:sz="6" w:space="0" w:color="CCCCCC"/>
              <w:right w:val="single" w:sz="6" w:space="0" w:color="000000"/>
            </w:tcBorders>
            <w:shd w:val="clear" w:color="auto" w:fill="auto"/>
            <w:tcMar>
              <w:top w:w="0" w:type="dxa"/>
              <w:left w:w="45" w:type="dxa"/>
              <w:bottom w:w="0" w:type="dxa"/>
              <w:right w:w="45" w:type="dxa"/>
            </w:tcMar>
            <w:vAlign w:val="bottom"/>
          </w:tcPr>
          <w:p w14:paraId="53778F3B" w14:textId="05E6BD5C" w:rsidR="00274E94" w:rsidRPr="00DB190A" w:rsidRDefault="00274E94" w:rsidP="00274E94">
            <w:pPr>
              <w:pStyle w:val="Normal1"/>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0</w:t>
            </w:r>
          </w:p>
        </w:tc>
        <w:tc>
          <w:tcPr>
            <w:tcW w:w="1126" w:type="dxa"/>
            <w:tcBorders>
              <w:top w:val="single" w:sz="6" w:space="0" w:color="CCCCCC"/>
              <w:left w:val="single" w:sz="6" w:space="0" w:color="CCCCCC"/>
              <w:bottom w:val="single" w:sz="6" w:space="0" w:color="CCCCCC"/>
              <w:right w:val="single" w:sz="6" w:space="0" w:color="CCCCCC"/>
            </w:tcBorders>
            <w:shd w:val="clear" w:color="auto" w:fill="auto"/>
            <w:vAlign w:val="bottom"/>
          </w:tcPr>
          <w:p w14:paraId="2544E6C2" w14:textId="52E4EE48" w:rsidR="00274E94" w:rsidRPr="00521E36" w:rsidRDefault="00274E94" w:rsidP="00274E94">
            <w:pPr>
              <w:pStyle w:val="Normal1"/>
              <w:keepNext/>
              <w:keepLines/>
              <w:spacing w:before="240" w:after="0" w:line="240" w:lineRule="auto"/>
              <w:jc w:val="center"/>
              <w:outlineLvl w:val="3"/>
              <w:rPr>
                <w:rFonts w:asciiTheme="minorHAnsi" w:hAnsiTheme="minorHAnsi" w:cstheme="minorHAnsi"/>
                <w:color w:val="3333FF"/>
                <w:sz w:val="20"/>
                <w:szCs w:val="20"/>
              </w:rPr>
            </w:pPr>
            <w:r w:rsidRPr="00521E36">
              <w:rPr>
                <w:rFonts w:asciiTheme="minorHAnsi" w:eastAsia="Arial" w:hAnsiTheme="minorHAnsi" w:cstheme="minorHAnsi"/>
                <w:color w:val="3333FF"/>
                <w:sz w:val="20"/>
                <w:szCs w:val="20"/>
              </w:rPr>
              <w:t>0,00%</w:t>
            </w:r>
          </w:p>
        </w:tc>
        <w:tc>
          <w:tcPr>
            <w:tcW w:w="1426" w:type="dxa"/>
            <w:tcBorders>
              <w:top w:val="single" w:sz="6" w:space="0" w:color="CCCCCC"/>
              <w:left w:val="single" w:sz="6" w:space="0" w:color="CCCCCC"/>
              <w:bottom w:val="single" w:sz="6" w:space="0" w:color="CCCCCC"/>
              <w:right w:val="single" w:sz="6" w:space="0" w:color="000000"/>
            </w:tcBorders>
            <w:shd w:val="clear" w:color="auto" w:fill="auto"/>
          </w:tcPr>
          <w:p w14:paraId="2CBEAE04" w14:textId="4D1E7A41" w:rsidR="00274E94" w:rsidRPr="00DB190A" w:rsidRDefault="00274E94" w:rsidP="00274E94">
            <w:pPr>
              <w:pStyle w:val="Normal1"/>
              <w:spacing w:after="0" w:line="240" w:lineRule="auto"/>
              <w:jc w:val="center"/>
              <w:rPr>
                <w:rFonts w:asciiTheme="minorHAnsi" w:hAnsiTheme="minorHAnsi" w:cstheme="minorHAnsi"/>
                <w:color w:val="000000"/>
                <w:sz w:val="20"/>
                <w:szCs w:val="20"/>
              </w:rPr>
            </w:pPr>
            <w:r w:rsidRPr="00DB190A">
              <w:rPr>
                <w:rFonts w:asciiTheme="minorHAnsi" w:hAnsiTheme="minorHAnsi" w:cstheme="minorHAnsi"/>
                <w:color w:val="000000"/>
                <w:sz w:val="20"/>
                <w:szCs w:val="20"/>
              </w:rPr>
              <w:t>12</w:t>
            </w:r>
          </w:p>
        </w:tc>
        <w:tc>
          <w:tcPr>
            <w:tcW w:w="1137" w:type="dxa"/>
            <w:tcBorders>
              <w:top w:val="single" w:sz="6" w:space="0" w:color="CCCCCC"/>
              <w:left w:val="single" w:sz="6" w:space="0" w:color="CCCCCC"/>
              <w:bottom w:val="single" w:sz="6" w:space="0" w:color="CCCCCC"/>
              <w:right w:val="single" w:sz="6" w:space="0" w:color="000000"/>
            </w:tcBorders>
            <w:shd w:val="clear" w:color="auto" w:fill="auto"/>
            <w:vAlign w:val="bottom"/>
          </w:tcPr>
          <w:p w14:paraId="01F7DF6F" w14:textId="5ECB6A56" w:rsidR="00274E94" w:rsidRPr="00521E36" w:rsidRDefault="00274E94" w:rsidP="00274E94">
            <w:pPr>
              <w:pStyle w:val="Normal1"/>
              <w:keepNext/>
              <w:keepLines/>
              <w:spacing w:before="240" w:after="0" w:line="240" w:lineRule="auto"/>
              <w:jc w:val="center"/>
              <w:outlineLvl w:val="3"/>
              <w:rPr>
                <w:rFonts w:asciiTheme="minorHAnsi" w:hAnsiTheme="minorHAnsi" w:cstheme="minorHAnsi"/>
                <w:color w:val="3333FF"/>
                <w:sz w:val="20"/>
                <w:szCs w:val="20"/>
              </w:rPr>
            </w:pPr>
            <w:r w:rsidRPr="00521E36">
              <w:rPr>
                <w:rFonts w:asciiTheme="minorHAnsi" w:eastAsia="Arial" w:hAnsiTheme="minorHAnsi" w:cstheme="minorHAnsi"/>
                <w:color w:val="3333FF"/>
                <w:sz w:val="20"/>
                <w:szCs w:val="20"/>
              </w:rPr>
              <w:t>1,86%</w:t>
            </w:r>
          </w:p>
        </w:tc>
      </w:tr>
      <w:tr w:rsidR="00274E94" w:rsidRPr="00C50B11" w14:paraId="334D5511" w14:textId="77777777" w:rsidTr="00DB190A">
        <w:trPr>
          <w:trHeight w:val="206"/>
          <w:jc w:val="center"/>
        </w:trPr>
        <w:tc>
          <w:tcPr>
            <w:tcW w:w="1120"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tcPr>
          <w:p w14:paraId="37950F04" w14:textId="77777777" w:rsidR="00274E94" w:rsidRPr="00DB190A" w:rsidRDefault="00274E94" w:rsidP="00274E94">
            <w:pPr>
              <w:pStyle w:val="Normal1"/>
              <w:spacing w:after="0" w:line="240" w:lineRule="auto"/>
              <w:rPr>
                <w:rFonts w:asciiTheme="minorHAnsi" w:hAnsiTheme="minorHAnsi" w:cstheme="minorHAnsi"/>
                <w:b/>
                <w:color w:val="000000"/>
                <w:sz w:val="20"/>
                <w:szCs w:val="20"/>
              </w:rPr>
            </w:pPr>
          </w:p>
        </w:tc>
        <w:tc>
          <w:tcPr>
            <w:tcW w:w="284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6C6DCEC3" w14:textId="7F2EC511" w:rsidR="00274E94" w:rsidRPr="00DB190A" w:rsidRDefault="00274E94" w:rsidP="00274E94">
            <w:pPr>
              <w:pStyle w:val="Normal1"/>
              <w:keepNext/>
              <w:keepLines/>
              <w:spacing w:before="240" w:after="0" w:line="240" w:lineRule="auto"/>
              <w:jc w:val="center"/>
              <w:outlineLvl w:val="3"/>
              <w:rPr>
                <w:rFonts w:asciiTheme="minorHAnsi" w:hAnsiTheme="minorHAnsi" w:cstheme="minorHAnsi"/>
                <w:color w:val="000000"/>
                <w:sz w:val="20"/>
                <w:szCs w:val="20"/>
              </w:rPr>
            </w:pPr>
            <w:r w:rsidRPr="00DB190A">
              <w:rPr>
                <w:rFonts w:asciiTheme="minorHAnsi" w:hAnsiTheme="minorHAnsi" w:cstheme="minorHAnsi"/>
                <w:color w:val="000000"/>
                <w:sz w:val="20"/>
                <w:szCs w:val="20"/>
              </w:rPr>
              <w:t>14</w:t>
            </w:r>
          </w:p>
        </w:tc>
        <w:tc>
          <w:tcPr>
            <w:tcW w:w="1126" w:type="dxa"/>
            <w:tcBorders>
              <w:top w:val="single" w:sz="6" w:space="0" w:color="CCCCCC"/>
              <w:left w:val="single" w:sz="6" w:space="0" w:color="CCCCCC"/>
              <w:bottom w:val="single" w:sz="6" w:space="0" w:color="000000"/>
              <w:right w:val="single" w:sz="6" w:space="0" w:color="CCCCCC"/>
            </w:tcBorders>
            <w:shd w:val="clear" w:color="auto" w:fill="auto"/>
          </w:tcPr>
          <w:p w14:paraId="4BA20587" w14:textId="77777777" w:rsidR="00274E94" w:rsidRPr="00521E36" w:rsidRDefault="00274E94" w:rsidP="00274E94">
            <w:pPr>
              <w:pStyle w:val="Normal1"/>
              <w:spacing w:after="0" w:line="240" w:lineRule="auto"/>
              <w:jc w:val="center"/>
              <w:rPr>
                <w:rFonts w:asciiTheme="minorHAnsi" w:hAnsiTheme="minorHAnsi" w:cstheme="minorHAnsi"/>
                <w:color w:val="3333FF"/>
                <w:sz w:val="20"/>
                <w:szCs w:val="20"/>
              </w:rPr>
            </w:pPr>
          </w:p>
        </w:tc>
        <w:tc>
          <w:tcPr>
            <w:tcW w:w="1426" w:type="dxa"/>
            <w:tcBorders>
              <w:top w:val="single" w:sz="6" w:space="0" w:color="CCCCCC"/>
              <w:left w:val="single" w:sz="6" w:space="0" w:color="CCCCCC"/>
              <w:bottom w:val="single" w:sz="6" w:space="0" w:color="000000"/>
              <w:right w:val="single" w:sz="6" w:space="0" w:color="000000"/>
            </w:tcBorders>
            <w:shd w:val="clear" w:color="auto" w:fill="auto"/>
          </w:tcPr>
          <w:p w14:paraId="21BADB18" w14:textId="356A41C3" w:rsidR="00274E94" w:rsidRPr="00DB190A" w:rsidRDefault="00274E94" w:rsidP="00274E94">
            <w:pPr>
              <w:pStyle w:val="Normal1"/>
              <w:keepNext/>
              <w:keepLines/>
              <w:spacing w:before="240" w:after="0" w:line="240" w:lineRule="auto"/>
              <w:jc w:val="center"/>
              <w:outlineLvl w:val="3"/>
              <w:rPr>
                <w:rFonts w:asciiTheme="minorHAnsi" w:hAnsiTheme="minorHAnsi" w:cstheme="minorHAnsi"/>
                <w:color w:val="000000"/>
                <w:sz w:val="20"/>
                <w:szCs w:val="20"/>
              </w:rPr>
            </w:pPr>
            <w:r w:rsidRPr="00DB190A">
              <w:rPr>
                <w:rFonts w:asciiTheme="minorHAnsi" w:hAnsiTheme="minorHAnsi" w:cstheme="minorHAnsi"/>
                <w:color w:val="000000"/>
                <w:sz w:val="20"/>
                <w:szCs w:val="20"/>
              </w:rPr>
              <w:t>644</w:t>
            </w:r>
          </w:p>
        </w:tc>
        <w:tc>
          <w:tcPr>
            <w:tcW w:w="1137" w:type="dxa"/>
            <w:tcBorders>
              <w:top w:val="single" w:sz="6" w:space="0" w:color="CCCCCC"/>
              <w:left w:val="single" w:sz="6" w:space="0" w:color="CCCCCC"/>
              <w:bottom w:val="single" w:sz="6" w:space="0" w:color="000000"/>
              <w:right w:val="single" w:sz="6" w:space="0" w:color="000000"/>
            </w:tcBorders>
            <w:shd w:val="clear" w:color="auto" w:fill="auto"/>
            <w:vAlign w:val="bottom"/>
          </w:tcPr>
          <w:p w14:paraId="1873F366" w14:textId="77777777" w:rsidR="00274E94" w:rsidRPr="00521E36" w:rsidRDefault="00274E94" w:rsidP="00274E94">
            <w:pPr>
              <w:pStyle w:val="Normal1"/>
              <w:spacing w:after="0" w:line="240" w:lineRule="auto"/>
              <w:jc w:val="center"/>
              <w:rPr>
                <w:rFonts w:asciiTheme="minorHAnsi" w:eastAsia="Arial" w:hAnsiTheme="minorHAnsi" w:cstheme="minorHAnsi"/>
                <w:color w:val="3333FF"/>
                <w:sz w:val="20"/>
                <w:szCs w:val="20"/>
              </w:rPr>
            </w:pPr>
          </w:p>
        </w:tc>
      </w:tr>
    </w:tbl>
    <w:p w14:paraId="6400A13B" w14:textId="3CA516DD" w:rsidR="00274E94" w:rsidRPr="00DB190A" w:rsidRDefault="00274E94" w:rsidP="00C01F28">
      <w:pPr>
        <w:pBdr>
          <w:top w:val="nil"/>
          <w:left w:val="nil"/>
          <w:bottom w:val="nil"/>
          <w:right w:val="nil"/>
          <w:between w:val="nil"/>
        </w:pBdr>
        <w:spacing w:after="0" w:line="240" w:lineRule="auto"/>
        <w:jc w:val="center"/>
        <w:rPr>
          <w:rFonts w:asciiTheme="minorHAnsi" w:hAnsiTheme="minorHAnsi" w:cstheme="minorHAnsi"/>
          <w:b/>
          <w:bCs/>
          <w:sz w:val="20"/>
          <w:szCs w:val="20"/>
        </w:rPr>
      </w:pPr>
      <w:r w:rsidRPr="00DB190A">
        <w:rPr>
          <w:rFonts w:asciiTheme="minorHAnsi" w:hAnsiTheme="minorHAnsi" w:cstheme="minorHAnsi"/>
          <w:b/>
          <w:color w:val="000000"/>
          <w:sz w:val="20"/>
          <w:szCs w:val="20"/>
        </w:rPr>
        <w:t xml:space="preserve">Fonte: </w:t>
      </w:r>
      <w:r w:rsidRPr="00DB190A">
        <w:rPr>
          <w:rFonts w:asciiTheme="minorHAnsi" w:hAnsiTheme="minorHAnsi" w:cstheme="minorHAnsi"/>
          <w:b/>
          <w:bCs/>
        </w:rPr>
        <w:t>Sites dos Programas de pós-graduação em CI,</w:t>
      </w:r>
      <w:r w:rsidRPr="00DB190A">
        <w:rPr>
          <w:rFonts w:asciiTheme="minorHAnsi" w:hAnsiTheme="minorHAnsi" w:cstheme="minorHAnsi"/>
          <w:b/>
          <w:bCs/>
          <w:sz w:val="20"/>
          <w:szCs w:val="20"/>
        </w:rPr>
        <w:t xml:space="preserve"> elaborada pelas autoras (2022).</w:t>
      </w:r>
    </w:p>
    <w:p w14:paraId="513B2850" w14:textId="77777777" w:rsidR="00684F97" w:rsidRPr="00DB190A" w:rsidRDefault="00684F97" w:rsidP="00684F97">
      <w:pPr>
        <w:pStyle w:val="Normal1"/>
        <w:pBdr>
          <w:top w:val="nil"/>
          <w:left w:val="nil"/>
          <w:bottom w:val="nil"/>
          <w:right w:val="nil"/>
          <w:between w:val="nil"/>
        </w:pBdr>
        <w:spacing w:after="0" w:line="240" w:lineRule="auto"/>
        <w:jc w:val="center"/>
        <w:rPr>
          <w:rFonts w:asciiTheme="minorHAnsi" w:hAnsiTheme="minorHAnsi" w:cstheme="minorHAnsi"/>
          <w:color w:val="000000"/>
          <w:sz w:val="20"/>
          <w:szCs w:val="20"/>
        </w:rPr>
      </w:pPr>
    </w:p>
    <w:p w14:paraId="75F1E28A" w14:textId="72F58649" w:rsidR="00684F97" w:rsidRPr="00DB190A" w:rsidRDefault="00684F97" w:rsidP="00684F97">
      <w:pPr>
        <w:pStyle w:val="Normal1"/>
        <w:pBdr>
          <w:top w:val="nil"/>
          <w:left w:val="nil"/>
          <w:bottom w:val="nil"/>
          <w:right w:val="nil"/>
          <w:between w:val="nil"/>
        </w:pBdr>
        <w:spacing w:after="0" w:line="360" w:lineRule="auto"/>
        <w:ind w:firstLine="720"/>
        <w:jc w:val="both"/>
        <w:rPr>
          <w:rFonts w:asciiTheme="minorHAnsi" w:hAnsiTheme="minorHAnsi" w:cstheme="minorHAnsi"/>
          <w:sz w:val="24"/>
          <w:szCs w:val="24"/>
        </w:rPr>
      </w:pPr>
      <w:r w:rsidRPr="00DB190A">
        <w:rPr>
          <w:rFonts w:asciiTheme="minorHAnsi" w:hAnsiTheme="minorHAnsi" w:cstheme="minorHAnsi"/>
          <w:sz w:val="24"/>
          <w:szCs w:val="24"/>
        </w:rPr>
        <w:t>Ainda comparando ao estudo de Nascimento e Oliveira (2019), igualmente ao IBCT/UFRJ, os PPGCIs da UNB, USP, UFPB apresentaram um aumento de pelo menos uma publicação de tese. Buscou-se a identificação da totalidade geral de teses defendidas e publicadas por esses programas de pós-graduação em CI, com o intuito de evidenciar a baixa produtividade de pesquisas relacionadas com o feminismo</w:t>
      </w:r>
      <w:r w:rsidR="002670E2" w:rsidRPr="00DB190A">
        <w:rPr>
          <w:rFonts w:asciiTheme="minorHAnsi" w:hAnsiTheme="minorHAnsi" w:cstheme="minorHAnsi"/>
          <w:sz w:val="24"/>
          <w:szCs w:val="24"/>
        </w:rPr>
        <w:t>, mulher e gênero.</w:t>
      </w:r>
    </w:p>
    <w:p w14:paraId="574878B2" w14:textId="601027FE" w:rsidR="00684F97" w:rsidRPr="00DB190A" w:rsidRDefault="00684F97" w:rsidP="006D5156">
      <w:pPr>
        <w:pStyle w:val="Normal1"/>
        <w:pBdr>
          <w:top w:val="nil"/>
          <w:left w:val="nil"/>
          <w:bottom w:val="nil"/>
          <w:right w:val="nil"/>
          <w:between w:val="nil"/>
        </w:pBdr>
        <w:spacing w:after="0" w:line="360" w:lineRule="auto"/>
        <w:jc w:val="both"/>
        <w:rPr>
          <w:rFonts w:asciiTheme="minorHAnsi" w:hAnsiTheme="minorHAnsi" w:cstheme="minorHAnsi"/>
          <w:sz w:val="24"/>
          <w:szCs w:val="24"/>
        </w:rPr>
      </w:pPr>
      <w:r w:rsidRPr="00DB190A">
        <w:rPr>
          <w:rFonts w:asciiTheme="minorHAnsi" w:hAnsiTheme="minorHAnsi" w:cstheme="minorHAnsi"/>
          <w:sz w:val="24"/>
          <w:szCs w:val="24"/>
        </w:rPr>
        <w:tab/>
        <w:t>Baseado nos dados encontrados, a produção de Teses com foco em Ciência da Informação e feminismo ainda são incipientes nos programas de pós-graduação da área.  Se observa que a autoria é majoritariamente feminina, tendo somente uma tese defendida por um homem</w:t>
      </w:r>
      <w:r w:rsidR="006D5156" w:rsidRPr="00DB190A">
        <w:rPr>
          <w:rFonts w:asciiTheme="minorHAnsi" w:hAnsiTheme="minorHAnsi" w:cstheme="minorHAnsi"/>
          <w:sz w:val="24"/>
          <w:szCs w:val="24"/>
        </w:rPr>
        <w:t>.</w:t>
      </w:r>
      <w:r w:rsidRPr="00DB190A">
        <w:rPr>
          <w:rFonts w:asciiTheme="minorHAnsi" w:hAnsiTheme="minorHAnsi" w:cstheme="minorHAnsi"/>
          <w:sz w:val="24"/>
          <w:szCs w:val="24"/>
        </w:rPr>
        <w:t xml:space="preserve"> </w:t>
      </w:r>
    </w:p>
    <w:p w14:paraId="2379AD0D" w14:textId="596D68F9" w:rsidR="00B95920" w:rsidRPr="00DB190A" w:rsidRDefault="00684F97" w:rsidP="00B95920">
      <w:pPr>
        <w:pStyle w:val="Normal1"/>
        <w:pBdr>
          <w:top w:val="nil"/>
          <w:left w:val="nil"/>
          <w:bottom w:val="nil"/>
          <w:right w:val="nil"/>
          <w:between w:val="nil"/>
        </w:pBdr>
        <w:spacing w:after="0" w:line="360" w:lineRule="auto"/>
        <w:jc w:val="both"/>
        <w:rPr>
          <w:rFonts w:asciiTheme="minorHAnsi" w:hAnsiTheme="minorHAnsi" w:cstheme="minorHAnsi"/>
          <w:sz w:val="24"/>
          <w:szCs w:val="24"/>
        </w:rPr>
      </w:pPr>
      <w:r w:rsidRPr="00DB190A">
        <w:rPr>
          <w:rFonts w:asciiTheme="minorHAnsi" w:hAnsiTheme="minorHAnsi" w:cstheme="minorHAnsi"/>
          <w:color w:val="000000"/>
          <w:sz w:val="20"/>
          <w:szCs w:val="20"/>
        </w:rPr>
        <w:tab/>
      </w:r>
      <w:r w:rsidRPr="00DB190A">
        <w:rPr>
          <w:rFonts w:asciiTheme="minorHAnsi" w:hAnsiTheme="minorHAnsi" w:cstheme="minorHAnsi"/>
          <w:sz w:val="24"/>
          <w:szCs w:val="24"/>
        </w:rPr>
        <w:t xml:space="preserve">Como visto, as temáticas dos estudos apesar de serem bastante diversificadas estão centradas principalmente em: Análises de relações de </w:t>
      </w:r>
      <w:r w:rsidR="00081418" w:rsidRPr="00DB190A">
        <w:rPr>
          <w:rFonts w:asciiTheme="minorHAnsi" w:hAnsiTheme="minorHAnsi" w:cstheme="minorHAnsi"/>
          <w:sz w:val="24"/>
          <w:szCs w:val="24"/>
        </w:rPr>
        <w:t xml:space="preserve">Gênero </w:t>
      </w:r>
      <w:r w:rsidRPr="00DB190A">
        <w:rPr>
          <w:rFonts w:asciiTheme="minorHAnsi" w:hAnsiTheme="minorHAnsi" w:cstheme="minorHAnsi"/>
          <w:sz w:val="24"/>
          <w:szCs w:val="24"/>
        </w:rPr>
        <w:t>de pessoas trans; Diferenças nas apropriações das Tecnologias de Informação e Comunicação (TIC); Políticas públicas e informacionais para movimentos sociais e LGBT</w:t>
      </w:r>
      <w:r w:rsidR="005D545E" w:rsidRPr="00DB190A">
        <w:rPr>
          <w:rFonts w:asciiTheme="minorHAnsi" w:hAnsiTheme="minorHAnsi" w:cstheme="minorHAnsi"/>
          <w:sz w:val="24"/>
          <w:szCs w:val="24"/>
        </w:rPr>
        <w:t>Q</w:t>
      </w:r>
      <w:r w:rsidRPr="00DB190A">
        <w:rPr>
          <w:rFonts w:asciiTheme="minorHAnsi" w:hAnsiTheme="minorHAnsi" w:cstheme="minorHAnsi"/>
          <w:sz w:val="24"/>
          <w:szCs w:val="24"/>
        </w:rPr>
        <w:t>I+</w:t>
      </w:r>
      <w:r w:rsidR="00081418" w:rsidRPr="00DB190A">
        <w:rPr>
          <w:rFonts w:asciiTheme="minorHAnsi" w:hAnsiTheme="minorHAnsi" w:cstheme="minorHAnsi"/>
          <w:sz w:val="24"/>
          <w:szCs w:val="24"/>
        </w:rPr>
        <w:t>;</w:t>
      </w:r>
      <w:r w:rsidRPr="00DB190A">
        <w:rPr>
          <w:rFonts w:asciiTheme="minorHAnsi" w:hAnsiTheme="minorHAnsi" w:cstheme="minorHAnsi"/>
          <w:sz w:val="24"/>
          <w:szCs w:val="24"/>
        </w:rPr>
        <w:t xml:space="preserve"> e</w:t>
      </w:r>
      <w:r w:rsidR="00081418" w:rsidRPr="00DB190A">
        <w:rPr>
          <w:rFonts w:asciiTheme="minorHAnsi" w:hAnsiTheme="minorHAnsi" w:cstheme="minorHAnsi"/>
          <w:sz w:val="24"/>
          <w:szCs w:val="24"/>
        </w:rPr>
        <w:t>,</w:t>
      </w:r>
      <w:r w:rsidRPr="00DB190A">
        <w:rPr>
          <w:rFonts w:asciiTheme="minorHAnsi" w:hAnsiTheme="minorHAnsi" w:cstheme="minorHAnsi"/>
          <w:sz w:val="24"/>
          <w:szCs w:val="24"/>
        </w:rPr>
        <w:t xml:space="preserve"> </w:t>
      </w:r>
      <w:r w:rsidR="00081418" w:rsidRPr="00DB190A">
        <w:rPr>
          <w:rFonts w:asciiTheme="minorHAnsi" w:hAnsiTheme="minorHAnsi" w:cstheme="minorHAnsi"/>
          <w:sz w:val="24"/>
          <w:szCs w:val="24"/>
        </w:rPr>
        <w:t xml:space="preserve">estudos </w:t>
      </w:r>
      <w:r w:rsidRPr="00DB190A">
        <w:rPr>
          <w:rFonts w:asciiTheme="minorHAnsi" w:hAnsiTheme="minorHAnsi" w:cstheme="minorHAnsi"/>
          <w:sz w:val="24"/>
          <w:szCs w:val="24"/>
        </w:rPr>
        <w:t xml:space="preserve">sobre o </w:t>
      </w:r>
      <w:r w:rsidR="00081418" w:rsidRPr="00DB190A">
        <w:rPr>
          <w:rFonts w:asciiTheme="minorHAnsi" w:hAnsiTheme="minorHAnsi" w:cstheme="minorHAnsi"/>
          <w:sz w:val="24"/>
          <w:szCs w:val="24"/>
        </w:rPr>
        <w:t xml:space="preserve">Feminismo </w:t>
      </w:r>
      <w:r w:rsidRPr="00DB190A">
        <w:rPr>
          <w:rFonts w:asciiTheme="minorHAnsi" w:hAnsiTheme="minorHAnsi" w:cstheme="minorHAnsi"/>
          <w:sz w:val="24"/>
          <w:szCs w:val="24"/>
        </w:rPr>
        <w:t>negro. Além disso, os estudos timidamente exploram acerca da Violência doméstica contra mulheres; Análises de discursos e cartas relacionados a questão feminina e Patrimônio cultural no resgate de memórias individuais e coletivas de mulheres.</w:t>
      </w:r>
    </w:p>
    <w:p w14:paraId="0D93F6DC" w14:textId="77777777" w:rsidR="006D5156" w:rsidRPr="00DB190A" w:rsidRDefault="006D5156" w:rsidP="00B95920">
      <w:pPr>
        <w:pStyle w:val="Normal1"/>
        <w:pBdr>
          <w:top w:val="nil"/>
          <w:left w:val="nil"/>
          <w:bottom w:val="nil"/>
          <w:right w:val="nil"/>
          <w:between w:val="nil"/>
        </w:pBdr>
        <w:spacing w:after="0" w:line="360" w:lineRule="auto"/>
        <w:jc w:val="both"/>
        <w:rPr>
          <w:rFonts w:asciiTheme="minorHAnsi" w:hAnsiTheme="minorHAnsi" w:cstheme="minorHAnsi"/>
          <w:sz w:val="24"/>
          <w:szCs w:val="24"/>
        </w:rPr>
      </w:pPr>
    </w:p>
    <w:p w14:paraId="738AA138" w14:textId="77777777" w:rsidR="00C67DB3" w:rsidRPr="00DB190A" w:rsidRDefault="00947EA4">
      <w:pPr>
        <w:pBdr>
          <w:top w:val="nil"/>
          <w:left w:val="nil"/>
          <w:bottom w:val="nil"/>
          <w:right w:val="nil"/>
          <w:between w:val="nil"/>
        </w:pBdr>
        <w:spacing w:after="0" w:line="360" w:lineRule="auto"/>
        <w:rPr>
          <w:rFonts w:asciiTheme="minorHAnsi" w:hAnsiTheme="minorHAnsi" w:cstheme="minorHAnsi"/>
          <w:b/>
          <w:color w:val="000000"/>
          <w:sz w:val="24"/>
          <w:szCs w:val="24"/>
        </w:rPr>
      </w:pPr>
      <w:r w:rsidRPr="00DB190A">
        <w:rPr>
          <w:rFonts w:asciiTheme="minorHAnsi" w:hAnsiTheme="minorHAnsi" w:cstheme="minorHAnsi"/>
          <w:b/>
          <w:color w:val="000000"/>
          <w:sz w:val="24"/>
          <w:szCs w:val="24"/>
        </w:rPr>
        <w:t>3 CONSIDERAÇÕES FINAIS</w:t>
      </w:r>
    </w:p>
    <w:p w14:paraId="38DAA034" w14:textId="39F64A80" w:rsidR="00B95920" w:rsidRPr="006E5495" w:rsidRDefault="00B95920" w:rsidP="006E5495">
      <w:pPr>
        <w:pStyle w:val="Normal1"/>
        <w:pBdr>
          <w:top w:val="nil"/>
          <w:left w:val="nil"/>
          <w:bottom w:val="nil"/>
          <w:right w:val="nil"/>
          <w:between w:val="nil"/>
        </w:pBdr>
        <w:spacing w:after="0" w:line="360" w:lineRule="auto"/>
        <w:ind w:firstLine="720"/>
        <w:jc w:val="both"/>
        <w:rPr>
          <w:rFonts w:asciiTheme="minorHAnsi" w:hAnsiTheme="minorHAnsi" w:cstheme="minorHAnsi"/>
          <w:color w:val="000000"/>
          <w:sz w:val="24"/>
          <w:szCs w:val="24"/>
        </w:rPr>
      </w:pPr>
      <w:r w:rsidRPr="00DB190A">
        <w:rPr>
          <w:rFonts w:asciiTheme="minorHAnsi" w:hAnsiTheme="minorHAnsi" w:cstheme="minorHAnsi"/>
          <w:color w:val="000000"/>
          <w:sz w:val="24"/>
          <w:szCs w:val="24"/>
        </w:rPr>
        <w:t xml:space="preserve">A presente pesquisa possibilitou a identificação da produção científica sobre feminismo e temáticas relacionadas </w:t>
      </w:r>
      <w:r w:rsidRPr="00DB190A">
        <w:rPr>
          <w:rFonts w:asciiTheme="minorHAnsi" w:hAnsiTheme="minorHAnsi" w:cstheme="minorHAnsi"/>
          <w:sz w:val="24"/>
          <w:szCs w:val="24"/>
        </w:rPr>
        <w:t>à mulher</w:t>
      </w:r>
      <w:r w:rsidR="00DB190A">
        <w:rPr>
          <w:rFonts w:asciiTheme="minorHAnsi" w:hAnsiTheme="minorHAnsi" w:cstheme="minorHAnsi"/>
          <w:color w:val="000000"/>
          <w:sz w:val="24"/>
          <w:szCs w:val="24"/>
        </w:rPr>
        <w:t xml:space="preserve"> e gênero na C</w:t>
      </w:r>
      <w:r w:rsidRPr="00DB190A">
        <w:rPr>
          <w:rFonts w:asciiTheme="minorHAnsi" w:hAnsiTheme="minorHAnsi" w:cstheme="minorHAnsi"/>
          <w:color w:val="000000"/>
          <w:sz w:val="24"/>
          <w:szCs w:val="24"/>
        </w:rPr>
        <w:t xml:space="preserve">iência da </w:t>
      </w:r>
      <w:r w:rsidR="00DB190A">
        <w:rPr>
          <w:rFonts w:asciiTheme="minorHAnsi" w:hAnsiTheme="minorHAnsi" w:cstheme="minorHAnsi"/>
          <w:color w:val="000000"/>
          <w:sz w:val="24"/>
          <w:szCs w:val="24"/>
        </w:rPr>
        <w:t>I</w:t>
      </w:r>
      <w:r w:rsidRPr="00DB190A">
        <w:rPr>
          <w:rFonts w:asciiTheme="minorHAnsi" w:hAnsiTheme="minorHAnsi" w:cstheme="minorHAnsi"/>
          <w:color w:val="000000"/>
          <w:sz w:val="24"/>
          <w:szCs w:val="24"/>
        </w:rPr>
        <w:t xml:space="preserve">nformação, </w:t>
      </w:r>
      <w:r w:rsidR="00DB190A" w:rsidRPr="00C01F28">
        <w:rPr>
          <w:rFonts w:asciiTheme="minorHAnsi" w:hAnsiTheme="minorHAnsi" w:cstheme="minorHAnsi"/>
          <w:sz w:val="24"/>
          <w:szCs w:val="24"/>
        </w:rPr>
        <w:t xml:space="preserve">num recorte temporal </w:t>
      </w:r>
      <w:r w:rsidRPr="00C01F28">
        <w:rPr>
          <w:rFonts w:asciiTheme="minorHAnsi" w:hAnsiTheme="minorHAnsi" w:cstheme="minorHAnsi"/>
          <w:sz w:val="24"/>
          <w:szCs w:val="24"/>
        </w:rPr>
        <w:t xml:space="preserve">entre 2010 a 2020, </w:t>
      </w:r>
      <w:r w:rsidR="00DB190A" w:rsidRPr="00C01F28">
        <w:rPr>
          <w:rFonts w:asciiTheme="minorHAnsi" w:hAnsiTheme="minorHAnsi" w:cstheme="minorHAnsi"/>
          <w:sz w:val="24"/>
          <w:szCs w:val="24"/>
        </w:rPr>
        <w:t>a partir de pesquisas desenvolvidas em</w:t>
      </w:r>
      <w:r w:rsidRPr="00C01F28">
        <w:rPr>
          <w:rFonts w:asciiTheme="minorHAnsi" w:hAnsiTheme="minorHAnsi" w:cstheme="minorHAnsi"/>
          <w:sz w:val="24"/>
          <w:szCs w:val="24"/>
        </w:rPr>
        <w:t xml:space="preserve"> instituições de </w:t>
      </w:r>
      <w:r w:rsidRPr="00DB190A">
        <w:rPr>
          <w:rFonts w:asciiTheme="minorHAnsi" w:hAnsiTheme="minorHAnsi" w:cstheme="minorHAnsi"/>
          <w:color w:val="000000"/>
          <w:sz w:val="24"/>
          <w:szCs w:val="24"/>
        </w:rPr>
        <w:lastRenderedPageBreak/>
        <w:t xml:space="preserve">ensino e pesquisa brasileiras, nos Programas de Pós-Graduação em Ciência da Informação.  </w:t>
      </w:r>
      <w:r w:rsidR="00DB190A" w:rsidRPr="00C01F28">
        <w:rPr>
          <w:rFonts w:asciiTheme="minorHAnsi" w:hAnsiTheme="minorHAnsi" w:cstheme="minorHAnsi"/>
          <w:sz w:val="24"/>
          <w:szCs w:val="24"/>
        </w:rPr>
        <w:t>Adicionalmente,</w:t>
      </w:r>
      <w:r w:rsidRPr="00C01F28">
        <w:rPr>
          <w:rFonts w:asciiTheme="minorHAnsi" w:hAnsiTheme="minorHAnsi" w:cstheme="minorHAnsi"/>
          <w:sz w:val="24"/>
          <w:szCs w:val="24"/>
        </w:rPr>
        <w:t xml:space="preserve"> também </w:t>
      </w:r>
      <w:r w:rsidR="00DB190A" w:rsidRPr="00C01F28">
        <w:rPr>
          <w:rFonts w:asciiTheme="minorHAnsi" w:hAnsiTheme="minorHAnsi" w:cstheme="minorHAnsi"/>
          <w:sz w:val="24"/>
          <w:szCs w:val="24"/>
        </w:rPr>
        <w:t>foi realizado</w:t>
      </w:r>
      <w:r w:rsidRPr="00C01F28">
        <w:rPr>
          <w:rFonts w:asciiTheme="minorHAnsi" w:hAnsiTheme="minorHAnsi" w:cstheme="minorHAnsi"/>
          <w:sz w:val="24"/>
          <w:szCs w:val="24"/>
        </w:rPr>
        <w:t xml:space="preserve"> o mapeamento das temáticas das pesquisas relacionadas ao feminismo</w:t>
      </w:r>
      <w:r w:rsidR="00351515" w:rsidRPr="00C01F28">
        <w:rPr>
          <w:rFonts w:asciiTheme="minorHAnsi" w:hAnsiTheme="minorHAnsi" w:cstheme="minorHAnsi"/>
          <w:sz w:val="24"/>
          <w:szCs w:val="24"/>
        </w:rPr>
        <w:t xml:space="preserve"> </w:t>
      </w:r>
      <w:r w:rsidR="00351515" w:rsidRPr="00C01F28">
        <w:rPr>
          <w:sz w:val="24"/>
          <w:szCs w:val="24"/>
        </w:rPr>
        <w:t>e temas ligados à mulher e gênero</w:t>
      </w:r>
      <w:r w:rsidRPr="00C01F28">
        <w:rPr>
          <w:rFonts w:asciiTheme="minorHAnsi" w:hAnsiTheme="minorHAnsi" w:cstheme="minorHAnsi"/>
          <w:sz w:val="24"/>
          <w:szCs w:val="24"/>
        </w:rPr>
        <w:t xml:space="preserve">.  </w:t>
      </w:r>
    </w:p>
    <w:p w14:paraId="3640CC73" w14:textId="3C83FA7B" w:rsidR="00B95920" w:rsidRPr="00DB190A" w:rsidRDefault="00B95920" w:rsidP="00B95920">
      <w:pPr>
        <w:pStyle w:val="Normal1"/>
        <w:pBdr>
          <w:top w:val="nil"/>
          <w:left w:val="nil"/>
          <w:bottom w:val="nil"/>
          <w:right w:val="nil"/>
          <w:between w:val="nil"/>
        </w:pBdr>
        <w:spacing w:after="0" w:line="360" w:lineRule="auto"/>
        <w:jc w:val="both"/>
        <w:rPr>
          <w:rFonts w:asciiTheme="minorHAnsi" w:hAnsiTheme="minorHAnsi" w:cstheme="minorHAnsi"/>
          <w:sz w:val="24"/>
          <w:szCs w:val="24"/>
        </w:rPr>
      </w:pPr>
      <w:r w:rsidRPr="00DB190A">
        <w:rPr>
          <w:rFonts w:asciiTheme="minorHAnsi" w:hAnsiTheme="minorHAnsi" w:cstheme="minorHAnsi"/>
          <w:color w:val="000000"/>
          <w:sz w:val="24"/>
          <w:szCs w:val="24"/>
        </w:rPr>
        <w:tab/>
      </w:r>
      <w:r w:rsidR="00081418" w:rsidRPr="00C01F28">
        <w:rPr>
          <w:rFonts w:asciiTheme="minorHAnsi" w:hAnsiTheme="minorHAnsi" w:cstheme="minorHAnsi"/>
          <w:sz w:val="24"/>
          <w:szCs w:val="24"/>
        </w:rPr>
        <w:t>No que se refere a</w:t>
      </w:r>
      <w:r w:rsidRPr="00C01F28">
        <w:rPr>
          <w:rFonts w:asciiTheme="minorHAnsi" w:hAnsiTheme="minorHAnsi" w:cstheme="minorHAnsi"/>
          <w:sz w:val="24"/>
          <w:szCs w:val="24"/>
        </w:rPr>
        <w:t xml:space="preserve">o período analisado, </w:t>
      </w:r>
      <w:r w:rsidR="00081418" w:rsidRPr="00C01F28">
        <w:rPr>
          <w:rFonts w:asciiTheme="minorHAnsi" w:hAnsiTheme="minorHAnsi" w:cstheme="minorHAnsi"/>
          <w:sz w:val="24"/>
          <w:szCs w:val="24"/>
        </w:rPr>
        <w:t xml:space="preserve">observou-se que </w:t>
      </w:r>
      <w:r w:rsidRPr="00C01F28">
        <w:rPr>
          <w:rFonts w:asciiTheme="minorHAnsi" w:hAnsiTheme="minorHAnsi" w:cstheme="minorHAnsi"/>
          <w:sz w:val="24"/>
          <w:szCs w:val="24"/>
        </w:rPr>
        <w:t xml:space="preserve">houve um avanço de pesquisas </w:t>
      </w:r>
      <w:r w:rsidR="00081418" w:rsidRPr="00C01F28">
        <w:rPr>
          <w:rFonts w:asciiTheme="minorHAnsi" w:hAnsiTheme="minorHAnsi" w:cstheme="minorHAnsi"/>
          <w:sz w:val="24"/>
          <w:szCs w:val="24"/>
        </w:rPr>
        <w:t>com essa pauta</w:t>
      </w:r>
      <w:r w:rsidRPr="00C01F28">
        <w:rPr>
          <w:rFonts w:asciiTheme="minorHAnsi" w:hAnsiTheme="minorHAnsi" w:cstheme="minorHAnsi"/>
          <w:sz w:val="24"/>
          <w:szCs w:val="24"/>
        </w:rPr>
        <w:t xml:space="preserve"> na CI, principalmente </w:t>
      </w:r>
      <w:r w:rsidR="00DB190A" w:rsidRPr="00C01F28">
        <w:rPr>
          <w:rFonts w:asciiTheme="minorHAnsi" w:hAnsiTheme="minorHAnsi" w:cstheme="minorHAnsi"/>
          <w:sz w:val="24"/>
          <w:szCs w:val="24"/>
        </w:rPr>
        <w:t xml:space="preserve">no âmbito das dissertações </w:t>
      </w:r>
      <w:r w:rsidRPr="00C01F28">
        <w:rPr>
          <w:rFonts w:asciiTheme="minorHAnsi" w:hAnsiTheme="minorHAnsi" w:cstheme="minorHAnsi"/>
          <w:sz w:val="24"/>
          <w:szCs w:val="24"/>
        </w:rPr>
        <w:t xml:space="preserve">de mestrado. </w:t>
      </w:r>
      <w:r w:rsidR="00DB190A" w:rsidRPr="00C01F28">
        <w:rPr>
          <w:rFonts w:asciiTheme="minorHAnsi" w:hAnsiTheme="minorHAnsi" w:cstheme="minorHAnsi"/>
          <w:sz w:val="24"/>
          <w:szCs w:val="24"/>
        </w:rPr>
        <w:t>Portanto, o desenvolvimento</w:t>
      </w:r>
      <w:r w:rsidRPr="00C01F28">
        <w:rPr>
          <w:rFonts w:asciiTheme="minorHAnsi" w:hAnsiTheme="minorHAnsi" w:cstheme="minorHAnsi"/>
          <w:sz w:val="24"/>
          <w:szCs w:val="24"/>
        </w:rPr>
        <w:t xml:space="preserve"> de teses é inferior ao de dissertações, além de ser </w:t>
      </w:r>
      <w:r w:rsidR="00DB190A" w:rsidRPr="00C01F28">
        <w:rPr>
          <w:rFonts w:asciiTheme="minorHAnsi" w:hAnsiTheme="minorHAnsi" w:cstheme="minorHAnsi"/>
          <w:sz w:val="24"/>
          <w:szCs w:val="24"/>
        </w:rPr>
        <w:t>reduzido</w:t>
      </w:r>
      <w:r w:rsidRPr="00C01F28">
        <w:rPr>
          <w:rFonts w:asciiTheme="minorHAnsi" w:hAnsiTheme="minorHAnsi" w:cstheme="minorHAnsi"/>
          <w:sz w:val="24"/>
          <w:szCs w:val="24"/>
        </w:rPr>
        <w:t xml:space="preserve"> </w:t>
      </w:r>
      <w:r w:rsidR="00DB190A" w:rsidRPr="00C01F28">
        <w:rPr>
          <w:rFonts w:asciiTheme="minorHAnsi" w:hAnsiTheme="minorHAnsi" w:cstheme="minorHAnsi"/>
          <w:sz w:val="24"/>
          <w:szCs w:val="24"/>
        </w:rPr>
        <w:t xml:space="preserve">o número de trabalhos desenvolvidos, </w:t>
      </w:r>
      <w:r w:rsidRPr="00C01F28">
        <w:rPr>
          <w:rFonts w:asciiTheme="minorHAnsi" w:hAnsiTheme="minorHAnsi" w:cstheme="minorHAnsi"/>
          <w:sz w:val="24"/>
          <w:szCs w:val="24"/>
        </w:rPr>
        <w:t>se comparado ao quantitativo da totalidade das teses</w:t>
      </w:r>
      <w:r w:rsidR="00081418" w:rsidRPr="00C01F28">
        <w:rPr>
          <w:rFonts w:asciiTheme="minorHAnsi" w:hAnsiTheme="minorHAnsi" w:cstheme="minorHAnsi"/>
          <w:sz w:val="24"/>
          <w:szCs w:val="24"/>
        </w:rPr>
        <w:t xml:space="preserve"> defendidas</w:t>
      </w:r>
      <w:r w:rsidR="00DB190A" w:rsidRPr="00C01F28">
        <w:rPr>
          <w:rFonts w:asciiTheme="minorHAnsi" w:hAnsiTheme="minorHAnsi" w:cstheme="minorHAnsi"/>
          <w:sz w:val="24"/>
          <w:szCs w:val="24"/>
        </w:rPr>
        <w:t xml:space="preserve"> nos programas</w:t>
      </w:r>
      <w:r w:rsidRPr="00C01F28">
        <w:rPr>
          <w:rFonts w:asciiTheme="minorHAnsi" w:hAnsiTheme="minorHAnsi" w:cstheme="minorHAnsi"/>
          <w:sz w:val="24"/>
          <w:szCs w:val="24"/>
        </w:rPr>
        <w:t xml:space="preserve">. </w:t>
      </w:r>
    </w:p>
    <w:p w14:paraId="0CC6AD71" w14:textId="23EC4955" w:rsidR="00B95920" w:rsidRPr="00DB190A" w:rsidRDefault="00DB190A" w:rsidP="00DB190A">
      <w:pPr>
        <w:pStyle w:val="Normal1"/>
        <w:pBdr>
          <w:top w:val="nil"/>
          <w:left w:val="nil"/>
          <w:bottom w:val="nil"/>
          <w:right w:val="nil"/>
          <w:between w:val="nil"/>
        </w:pBdr>
        <w:spacing w:after="0" w:line="360" w:lineRule="auto"/>
        <w:ind w:firstLine="709"/>
        <w:jc w:val="both"/>
        <w:rPr>
          <w:rFonts w:asciiTheme="minorHAnsi" w:hAnsiTheme="minorHAnsi" w:cstheme="minorHAnsi"/>
          <w:sz w:val="24"/>
          <w:szCs w:val="24"/>
        </w:rPr>
      </w:pPr>
      <w:r w:rsidRPr="00C01F28">
        <w:rPr>
          <w:rFonts w:asciiTheme="minorHAnsi" w:hAnsiTheme="minorHAnsi" w:cstheme="minorHAnsi"/>
          <w:sz w:val="24"/>
          <w:szCs w:val="24"/>
        </w:rPr>
        <w:t>No que se refere</w:t>
      </w:r>
      <w:r w:rsidR="00B95920" w:rsidRPr="00C01F28">
        <w:rPr>
          <w:rFonts w:asciiTheme="minorHAnsi" w:hAnsiTheme="minorHAnsi" w:cstheme="minorHAnsi"/>
          <w:sz w:val="24"/>
          <w:szCs w:val="24"/>
        </w:rPr>
        <w:t xml:space="preserve"> às temáticas das pesquisas, o</w:t>
      </w:r>
      <w:r w:rsidRPr="00C01F28">
        <w:rPr>
          <w:rFonts w:asciiTheme="minorHAnsi" w:hAnsiTheme="minorHAnsi" w:cstheme="minorHAnsi"/>
          <w:sz w:val="24"/>
          <w:szCs w:val="24"/>
        </w:rPr>
        <w:t xml:space="preserve">s dados revelam que os assuntos com maior ênfase </w:t>
      </w:r>
      <w:r w:rsidR="00B95920" w:rsidRPr="00C01F28">
        <w:rPr>
          <w:rFonts w:asciiTheme="minorHAnsi" w:hAnsiTheme="minorHAnsi" w:cstheme="minorHAnsi"/>
          <w:sz w:val="24"/>
          <w:szCs w:val="24"/>
        </w:rPr>
        <w:t xml:space="preserve">são: Empoderamento </w:t>
      </w:r>
      <w:r w:rsidR="00B95920" w:rsidRPr="00DB190A">
        <w:rPr>
          <w:rFonts w:asciiTheme="minorHAnsi" w:hAnsiTheme="minorHAnsi" w:cstheme="minorHAnsi"/>
          <w:sz w:val="24"/>
          <w:szCs w:val="24"/>
        </w:rPr>
        <w:t xml:space="preserve">feminino por meio de políticas informacionais; Mulheres na Ciência e relações de gênero com análise da produção científica; A </w:t>
      </w:r>
      <w:r w:rsidR="00B95920" w:rsidRPr="00DB190A">
        <w:rPr>
          <w:rFonts w:asciiTheme="minorHAnsi" w:hAnsiTheme="minorHAnsi" w:cstheme="minorHAnsi"/>
          <w:color w:val="000000"/>
          <w:sz w:val="24"/>
          <w:szCs w:val="24"/>
        </w:rPr>
        <w:t>Interseccionalidade do feminismo, abordando a questão racial; Tecnologias da informação e comunicação (TIC)</w:t>
      </w:r>
      <w:r w:rsidR="002038AB">
        <w:rPr>
          <w:rFonts w:asciiTheme="minorHAnsi" w:hAnsiTheme="minorHAnsi" w:cstheme="minorHAnsi"/>
          <w:color w:val="000000"/>
          <w:sz w:val="24"/>
          <w:szCs w:val="24"/>
        </w:rPr>
        <w:t xml:space="preserve"> e exclusão digital de gênero</w:t>
      </w:r>
      <w:r w:rsidR="00B95920" w:rsidRPr="00DB190A">
        <w:rPr>
          <w:rFonts w:asciiTheme="minorHAnsi" w:hAnsiTheme="minorHAnsi" w:cstheme="minorHAnsi"/>
          <w:color w:val="000000"/>
          <w:sz w:val="24"/>
          <w:szCs w:val="24"/>
        </w:rPr>
        <w:t xml:space="preserve">; </w:t>
      </w:r>
      <w:r w:rsidR="00B95920" w:rsidRPr="00DB190A">
        <w:rPr>
          <w:rFonts w:asciiTheme="minorHAnsi" w:hAnsiTheme="minorHAnsi" w:cstheme="minorHAnsi"/>
          <w:sz w:val="24"/>
          <w:szCs w:val="24"/>
        </w:rPr>
        <w:t xml:space="preserve">estudos de violência contra mulher e mulheres com privação de liberdade;  Direitos reprodutivos e saúde feminina; Representação política feminina e Políticas públicas e informacionais para movimentos sociais e LGBTQI+ . </w:t>
      </w:r>
    </w:p>
    <w:p w14:paraId="5F791F07" w14:textId="5FC18C69" w:rsidR="00FF4DDC" w:rsidRPr="0064320D" w:rsidRDefault="00D72429" w:rsidP="00FF4DDC">
      <w:pPr>
        <w:pStyle w:val="Normal1"/>
        <w:pBdr>
          <w:top w:val="nil"/>
          <w:left w:val="nil"/>
          <w:bottom w:val="nil"/>
          <w:right w:val="nil"/>
          <w:between w:val="nil"/>
        </w:pBdr>
        <w:spacing w:after="0" w:line="360" w:lineRule="auto"/>
        <w:ind w:firstLine="709"/>
        <w:jc w:val="both"/>
        <w:rPr>
          <w:rFonts w:asciiTheme="minorHAnsi" w:hAnsiTheme="minorHAnsi" w:cstheme="minorHAnsi"/>
          <w:color w:val="3333FF"/>
          <w:sz w:val="24"/>
          <w:szCs w:val="24"/>
        </w:rPr>
      </w:pPr>
      <w:r w:rsidRPr="0064320D">
        <w:rPr>
          <w:rFonts w:asciiTheme="minorHAnsi" w:hAnsiTheme="minorHAnsi" w:cstheme="minorHAnsi"/>
          <w:color w:val="3333FF"/>
          <w:sz w:val="24"/>
          <w:szCs w:val="24"/>
        </w:rPr>
        <w:t>Evidencia-se que a</w:t>
      </w:r>
      <w:r w:rsidR="00E3676C" w:rsidRPr="0064320D">
        <w:rPr>
          <w:rFonts w:asciiTheme="minorHAnsi" w:hAnsiTheme="minorHAnsi" w:cstheme="minorHAnsi"/>
          <w:color w:val="3333FF"/>
          <w:sz w:val="24"/>
          <w:szCs w:val="24"/>
        </w:rPr>
        <w:t xml:space="preserve"> ampliação</w:t>
      </w:r>
      <w:r w:rsidR="00B95920" w:rsidRPr="0064320D">
        <w:rPr>
          <w:rFonts w:asciiTheme="minorHAnsi" w:hAnsiTheme="minorHAnsi" w:cstheme="minorHAnsi"/>
          <w:color w:val="3333FF"/>
          <w:sz w:val="24"/>
          <w:szCs w:val="24"/>
        </w:rPr>
        <w:t xml:space="preserve"> de pesquisas é um mecanismo para o estímulo </w:t>
      </w:r>
      <w:r w:rsidR="003D6A51" w:rsidRPr="0064320D">
        <w:rPr>
          <w:rFonts w:asciiTheme="minorHAnsi" w:hAnsiTheme="minorHAnsi" w:cstheme="minorHAnsi"/>
          <w:color w:val="3333FF"/>
          <w:sz w:val="24"/>
          <w:szCs w:val="24"/>
        </w:rPr>
        <w:t>e</w:t>
      </w:r>
      <w:r w:rsidR="00B95920" w:rsidRPr="0064320D">
        <w:rPr>
          <w:rFonts w:asciiTheme="minorHAnsi" w:hAnsiTheme="minorHAnsi" w:cstheme="minorHAnsi"/>
          <w:color w:val="3333FF"/>
          <w:sz w:val="24"/>
          <w:szCs w:val="24"/>
        </w:rPr>
        <w:t xml:space="preserve"> construção de uma Ciência da Informação mais inclusiva e diversificada, podendo ser potente para se desvencilhar dos estereótipos de gênero.</w:t>
      </w:r>
      <w:r w:rsidR="003D6A51" w:rsidRPr="0064320D">
        <w:rPr>
          <w:rFonts w:asciiTheme="minorHAnsi" w:hAnsiTheme="minorHAnsi" w:cstheme="minorHAnsi"/>
          <w:color w:val="3333FF"/>
          <w:sz w:val="24"/>
          <w:szCs w:val="24"/>
        </w:rPr>
        <w:t xml:space="preserve"> </w:t>
      </w:r>
      <w:r w:rsidR="00FF4DDC" w:rsidRPr="0064320D">
        <w:rPr>
          <w:rFonts w:asciiTheme="minorHAnsi" w:hAnsiTheme="minorHAnsi" w:cstheme="minorHAnsi"/>
          <w:color w:val="3333FF"/>
          <w:sz w:val="24"/>
          <w:szCs w:val="24"/>
        </w:rPr>
        <w:t>P</w:t>
      </w:r>
      <w:r w:rsidR="00B95920" w:rsidRPr="0064320D">
        <w:rPr>
          <w:rFonts w:asciiTheme="minorHAnsi" w:hAnsiTheme="minorHAnsi" w:cstheme="minorHAnsi"/>
          <w:color w:val="3333FF"/>
          <w:sz w:val="24"/>
          <w:szCs w:val="24"/>
        </w:rPr>
        <w:t xml:space="preserve">ara isso, </w:t>
      </w:r>
      <w:r w:rsidR="00FF4DDC" w:rsidRPr="0064320D">
        <w:rPr>
          <w:rFonts w:asciiTheme="minorHAnsi" w:hAnsiTheme="minorHAnsi" w:cstheme="minorHAnsi"/>
          <w:color w:val="3333FF"/>
          <w:sz w:val="24"/>
          <w:szCs w:val="24"/>
        </w:rPr>
        <w:t>é indispensável</w:t>
      </w:r>
      <w:r w:rsidR="00B95920" w:rsidRPr="0064320D">
        <w:rPr>
          <w:rFonts w:asciiTheme="minorHAnsi" w:hAnsiTheme="minorHAnsi" w:cstheme="minorHAnsi"/>
          <w:color w:val="3333FF"/>
          <w:sz w:val="24"/>
          <w:szCs w:val="24"/>
        </w:rPr>
        <w:t xml:space="preserve"> a inclusão de disciplinas, debates e atividades acadêmicas com foco em Gênero e Feminismos que fomentem uma contribuição significativa que possa ampliar o conhecimento dos pós-graduandos nesse quesito e dar </w:t>
      </w:r>
      <w:r w:rsidR="00351515" w:rsidRPr="0064320D">
        <w:rPr>
          <w:color w:val="3333FF"/>
          <w:sz w:val="24"/>
          <w:szCs w:val="24"/>
        </w:rPr>
        <w:t xml:space="preserve">maior visibilidade  as temáticas </w:t>
      </w:r>
      <w:r w:rsidR="00DB190A" w:rsidRPr="0064320D">
        <w:rPr>
          <w:color w:val="3333FF"/>
          <w:sz w:val="24"/>
          <w:szCs w:val="24"/>
        </w:rPr>
        <w:t>sobre</w:t>
      </w:r>
      <w:r w:rsidR="00351515" w:rsidRPr="0064320D">
        <w:rPr>
          <w:color w:val="3333FF"/>
          <w:sz w:val="24"/>
          <w:szCs w:val="24"/>
        </w:rPr>
        <w:t xml:space="preserve"> feminismo, mulher e gênero.</w:t>
      </w:r>
      <w:r w:rsidR="003D6A51" w:rsidRPr="0064320D">
        <w:rPr>
          <w:color w:val="3333FF"/>
          <w:sz w:val="24"/>
          <w:szCs w:val="24"/>
        </w:rPr>
        <w:t xml:space="preserve"> </w:t>
      </w:r>
      <w:r w:rsidR="003D6A51" w:rsidRPr="0064320D">
        <w:rPr>
          <w:rFonts w:asciiTheme="minorHAnsi" w:hAnsiTheme="minorHAnsi" w:cstheme="minorHAnsi"/>
          <w:color w:val="3333FF"/>
          <w:sz w:val="24"/>
          <w:szCs w:val="24"/>
        </w:rPr>
        <w:t>Além disso, da inclusão de temas envolvendo outras minorias como indígenas e quilombolas</w:t>
      </w:r>
      <w:r w:rsidR="00FF4DDC" w:rsidRPr="0064320D">
        <w:rPr>
          <w:rFonts w:asciiTheme="minorHAnsi" w:hAnsiTheme="minorHAnsi" w:cstheme="minorHAnsi"/>
          <w:color w:val="3333FF"/>
          <w:sz w:val="24"/>
          <w:szCs w:val="24"/>
        </w:rPr>
        <w:t>.</w:t>
      </w:r>
    </w:p>
    <w:p w14:paraId="4D9136C6" w14:textId="6BEFA39B" w:rsidR="00534E2E" w:rsidRPr="0064320D" w:rsidRDefault="00214717" w:rsidP="00534E2E">
      <w:pPr>
        <w:pStyle w:val="Normal1"/>
        <w:pBdr>
          <w:top w:val="nil"/>
          <w:left w:val="nil"/>
          <w:bottom w:val="nil"/>
          <w:right w:val="nil"/>
          <w:between w:val="nil"/>
        </w:pBdr>
        <w:spacing w:after="0" w:line="360" w:lineRule="auto"/>
        <w:ind w:firstLine="720"/>
        <w:jc w:val="both"/>
        <w:rPr>
          <w:rFonts w:asciiTheme="minorHAnsi" w:hAnsiTheme="minorHAnsi" w:cstheme="minorHAnsi"/>
          <w:color w:val="3333FF"/>
          <w:sz w:val="24"/>
          <w:szCs w:val="24"/>
        </w:rPr>
      </w:pPr>
      <w:r w:rsidRPr="0064320D">
        <w:rPr>
          <w:rFonts w:asciiTheme="minorHAnsi" w:hAnsiTheme="minorHAnsi" w:cstheme="minorHAnsi"/>
          <w:color w:val="3333FF"/>
          <w:sz w:val="24"/>
          <w:szCs w:val="24"/>
        </w:rPr>
        <w:t xml:space="preserve">Nesta perspectiva, estudos </w:t>
      </w:r>
      <w:r w:rsidR="00EE45C9" w:rsidRPr="0064320D">
        <w:rPr>
          <w:rFonts w:asciiTheme="minorHAnsi" w:hAnsiTheme="minorHAnsi" w:cstheme="minorHAnsi"/>
          <w:color w:val="3333FF"/>
          <w:sz w:val="24"/>
          <w:szCs w:val="24"/>
        </w:rPr>
        <w:t>dessa natureza</w:t>
      </w:r>
      <w:r w:rsidRPr="0064320D">
        <w:rPr>
          <w:rFonts w:asciiTheme="minorHAnsi" w:hAnsiTheme="minorHAnsi" w:cstheme="minorHAnsi"/>
          <w:color w:val="3333FF"/>
          <w:sz w:val="24"/>
          <w:szCs w:val="24"/>
        </w:rPr>
        <w:t xml:space="preserve"> devem ser incentivados, haja vista que envolvem </w:t>
      </w:r>
      <w:r w:rsidR="00EE45C9" w:rsidRPr="0064320D">
        <w:rPr>
          <w:rFonts w:asciiTheme="minorHAnsi" w:hAnsiTheme="minorHAnsi" w:cstheme="minorHAnsi"/>
          <w:color w:val="3333FF"/>
          <w:sz w:val="24"/>
          <w:szCs w:val="24"/>
        </w:rPr>
        <w:t>análises sobre as relações de poder, pelas quais se percebe a informação como eminente fator de empoderamento feminino possibilitando consciência e luta por seus direitos, bem como obstruir as desigualdades e expandir o reconhecimento diante das possibilidades políticas, tanto de diminuição dos desequilíbrios sociais, quanto da ruptura da tradição do modelo binário de gênero no campo da política, das instituições e das organizações.</w:t>
      </w:r>
      <w:r w:rsidR="00534E2E" w:rsidRPr="0064320D">
        <w:rPr>
          <w:rFonts w:asciiTheme="minorHAnsi" w:hAnsiTheme="minorHAnsi" w:cstheme="minorHAnsi"/>
          <w:color w:val="3333FF"/>
          <w:sz w:val="24"/>
          <w:szCs w:val="24"/>
        </w:rPr>
        <w:t xml:space="preserve"> Está na agenda das autoras, para publicação futura, a análise de conteúdo com profundidade nas dissertações e teses identificadas, com vistas à elaboração de um </w:t>
      </w:r>
      <w:r w:rsidR="00534E2E" w:rsidRPr="0064320D">
        <w:rPr>
          <w:rFonts w:asciiTheme="minorHAnsi" w:hAnsiTheme="minorHAnsi" w:cstheme="minorHAnsi"/>
          <w:color w:val="3333FF"/>
          <w:sz w:val="24"/>
          <w:szCs w:val="24"/>
        </w:rPr>
        <w:lastRenderedPageBreak/>
        <w:t>mapa de conhecimentos acerca do feminismo e gênero na Ciência da Informação a partir dos trabalhos defendidos na área.</w:t>
      </w:r>
    </w:p>
    <w:p w14:paraId="1F349281" w14:textId="77777777" w:rsidR="00D72429" w:rsidRPr="00C01F28" w:rsidRDefault="00D72429" w:rsidP="00EE45C9">
      <w:pPr>
        <w:pStyle w:val="Normal1"/>
        <w:pBdr>
          <w:top w:val="nil"/>
          <w:left w:val="nil"/>
          <w:bottom w:val="nil"/>
          <w:right w:val="nil"/>
          <w:between w:val="nil"/>
        </w:pBdr>
        <w:spacing w:after="0" w:line="360" w:lineRule="auto"/>
        <w:ind w:firstLine="720"/>
        <w:jc w:val="both"/>
        <w:rPr>
          <w:rFonts w:asciiTheme="minorHAnsi" w:hAnsiTheme="minorHAnsi" w:cstheme="minorHAnsi"/>
          <w:sz w:val="24"/>
          <w:szCs w:val="24"/>
        </w:rPr>
      </w:pPr>
    </w:p>
    <w:p w14:paraId="61C0BC06" w14:textId="0D39EF38" w:rsidR="00C67DB3" w:rsidRPr="00DB190A" w:rsidRDefault="00947EA4" w:rsidP="00A27FB8">
      <w:pPr>
        <w:pBdr>
          <w:top w:val="nil"/>
          <w:left w:val="nil"/>
          <w:bottom w:val="nil"/>
          <w:right w:val="nil"/>
          <w:between w:val="nil"/>
        </w:pBdr>
        <w:spacing w:after="0" w:line="360" w:lineRule="auto"/>
        <w:rPr>
          <w:rFonts w:asciiTheme="minorHAnsi" w:hAnsiTheme="minorHAnsi" w:cstheme="minorHAnsi"/>
          <w:b/>
          <w:color w:val="000000"/>
          <w:sz w:val="24"/>
          <w:szCs w:val="24"/>
        </w:rPr>
      </w:pPr>
      <w:r w:rsidRPr="00DB190A">
        <w:rPr>
          <w:rFonts w:asciiTheme="minorHAnsi" w:hAnsiTheme="minorHAnsi" w:cstheme="minorHAnsi"/>
          <w:b/>
          <w:color w:val="000000"/>
          <w:sz w:val="24"/>
          <w:szCs w:val="24"/>
        </w:rPr>
        <w:t>REFERÊNCIAS</w:t>
      </w:r>
    </w:p>
    <w:p w14:paraId="0B1598A3" w14:textId="77777777" w:rsidR="00E512B6" w:rsidRPr="00DB190A" w:rsidRDefault="00E512B6" w:rsidP="00A27FB8">
      <w:pPr>
        <w:pStyle w:val="Normal1"/>
        <w:pBdr>
          <w:top w:val="nil"/>
          <w:left w:val="nil"/>
          <w:bottom w:val="nil"/>
          <w:right w:val="nil"/>
          <w:between w:val="nil"/>
        </w:pBdr>
        <w:spacing w:after="0" w:line="240" w:lineRule="auto"/>
        <w:rPr>
          <w:rFonts w:asciiTheme="minorHAnsi" w:hAnsiTheme="minorHAnsi" w:cstheme="minorHAnsi"/>
          <w:sz w:val="24"/>
          <w:szCs w:val="24"/>
        </w:rPr>
      </w:pPr>
      <w:r w:rsidRPr="00DB190A">
        <w:rPr>
          <w:rFonts w:asciiTheme="minorHAnsi" w:hAnsiTheme="minorHAnsi" w:cstheme="minorHAnsi"/>
          <w:sz w:val="24"/>
          <w:szCs w:val="24"/>
        </w:rPr>
        <w:t xml:space="preserve">BUFREM, </w:t>
      </w:r>
      <w:proofErr w:type="spellStart"/>
      <w:r w:rsidRPr="00DB190A">
        <w:rPr>
          <w:rFonts w:asciiTheme="minorHAnsi" w:hAnsiTheme="minorHAnsi" w:cstheme="minorHAnsi"/>
          <w:sz w:val="24"/>
          <w:szCs w:val="24"/>
        </w:rPr>
        <w:t>Leilah</w:t>
      </w:r>
      <w:proofErr w:type="spellEnd"/>
      <w:r w:rsidRPr="00DB190A">
        <w:rPr>
          <w:rFonts w:asciiTheme="minorHAnsi" w:hAnsiTheme="minorHAnsi" w:cstheme="minorHAnsi"/>
          <w:sz w:val="24"/>
          <w:szCs w:val="24"/>
        </w:rPr>
        <w:t xml:space="preserve"> Santiago; NASCIMENTO, Bruna Silva. A questão do gênero na literatura em </w:t>
      </w:r>
    </w:p>
    <w:p w14:paraId="568D6C79" w14:textId="77777777" w:rsidR="00E512B6" w:rsidRPr="00DB190A" w:rsidRDefault="00E512B6" w:rsidP="00A27FB8">
      <w:pPr>
        <w:pStyle w:val="Normal1"/>
        <w:pBdr>
          <w:top w:val="nil"/>
          <w:left w:val="nil"/>
          <w:bottom w:val="nil"/>
          <w:right w:val="nil"/>
          <w:between w:val="nil"/>
        </w:pBdr>
        <w:spacing w:after="0" w:line="240" w:lineRule="auto"/>
        <w:rPr>
          <w:rFonts w:asciiTheme="minorHAnsi" w:hAnsiTheme="minorHAnsi" w:cstheme="minorHAnsi"/>
          <w:sz w:val="24"/>
          <w:szCs w:val="24"/>
        </w:rPr>
      </w:pPr>
      <w:r w:rsidRPr="00DB190A">
        <w:rPr>
          <w:rFonts w:asciiTheme="minorHAnsi" w:hAnsiTheme="minorHAnsi" w:cstheme="minorHAnsi"/>
          <w:sz w:val="24"/>
          <w:szCs w:val="24"/>
        </w:rPr>
        <w:t xml:space="preserve">Ciência da informação. </w:t>
      </w:r>
      <w:r w:rsidRPr="00DB190A">
        <w:rPr>
          <w:rFonts w:asciiTheme="minorHAnsi" w:hAnsiTheme="minorHAnsi" w:cstheme="minorHAnsi"/>
          <w:b/>
          <w:sz w:val="24"/>
          <w:szCs w:val="24"/>
        </w:rPr>
        <w:t>Em Questão</w:t>
      </w:r>
      <w:r w:rsidRPr="00DB190A">
        <w:rPr>
          <w:rFonts w:asciiTheme="minorHAnsi" w:hAnsiTheme="minorHAnsi" w:cstheme="minorHAnsi"/>
          <w:sz w:val="24"/>
          <w:szCs w:val="24"/>
        </w:rPr>
        <w:t xml:space="preserve">, Porto Alegre, v. 18, Edição Especial, p. 199-2014, dez., </w:t>
      </w:r>
    </w:p>
    <w:p w14:paraId="0A8744D4" w14:textId="77777777" w:rsidR="00E512B6" w:rsidRPr="00DB190A" w:rsidRDefault="00E512B6" w:rsidP="00A27FB8">
      <w:pPr>
        <w:pStyle w:val="Normal1"/>
        <w:pBdr>
          <w:top w:val="nil"/>
          <w:left w:val="nil"/>
          <w:bottom w:val="nil"/>
          <w:right w:val="nil"/>
          <w:between w:val="nil"/>
        </w:pBdr>
        <w:spacing w:after="0" w:line="240" w:lineRule="auto"/>
        <w:rPr>
          <w:rFonts w:asciiTheme="minorHAnsi" w:hAnsiTheme="minorHAnsi" w:cstheme="minorHAnsi"/>
          <w:sz w:val="24"/>
          <w:szCs w:val="24"/>
        </w:rPr>
      </w:pPr>
      <w:r w:rsidRPr="00DB190A">
        <w:rPr>
          <w:rFonts w:asciiTheme="minorHAnsi" w:hAnsiTheme="minorHAnsi" w:cstheme="minorHAnsi"/>
          <w:sz w:val="24"/>
          <w:szCs w:val="24"/>
        </w:rPr>
        <w:t xml:space="preserve">2012. Disponível em: https://seer.ufrgs.br/index.php/EmQuestao/article/view/33285. </w:t>
      </w:r>
    </w:p>
    <w:p w14:paraId="71770FD5" w14:textId="31F422D0" w:rsidR="00E512B6" w:rsidRDefault="00E512B6" w:rsidP="00A27FB8">
      <w:pPr>
        <w:pStyle w:val="Normal1"/>
        <w:pBdr>
          <w:top w:val="nil"/>
          <w:left w:val="nil"/>
          <w:bottom w:val="nil"/>
          <w:right w:val="nil"/>
          <w:between w:val="nil"/>
        </w:pBdr>
        <w:spacing w:after="0" w:line="240" w:lineRule="auto"/>
        <w:rPr>
          <w:rFonts w:asciiTheme="minorHAnsi" w:hAnsiTheme="minorHAnsi" w:cstheme="minorHAnsi"/>
          <w:sz w:val="24"/>
          <w:szCs w:val="24"/>
        </w:rPr>
      </w:pPr>
      <w:r w:rsidRPr="00DB190A">
        <w:rPr>
          <w:rFonts w:asciiTheme="minorHAnsi" w:hAnsiTheme="minorHAnsi" w:cstheme="minorHAnsi"/>
          <w:sz w:val="24"/>
          <w:szCs w:val="24"/>
        </w:rPr>
        <w:t xml:space="preserve">Acesso em: 28 jun. 2019. </w:t>
      </w:r>
    </w:p>
    <w:p w14:paraId="7DE86518" w14:textId="77777777" w:rsidR="00C01F28" w:rsidRPr="00DB190A" w:rsidRDefault="00C01F28" w:rsidP="00A27FB8">
      <w:pPr>
        <w:pStyle w:val="Normal1"/>
        <w:pBdr>
          <w:top w:val="nil"/>
          <w:left w:val="nil"/>
          <w:bottom w:val="nil"/>
          <w:right w:val="nil"/>
          <w:between w:val="nil"/>
        </w:pBdr>
        <w:spacing w:after="0" w:line="240" w:lineRule="auto"/>
        <w:rPr>
          <w:rFonts w:asciiTheme="minorHAnsi" w:hAnsiTheme="minorHAnsi" w:cstheme="minorHAnsi"/>
          <w:sz w:val="24"/>
          <w:szCs w:val="24"/>
        </w:rPr>
      </w:pPr>
    </w:p>
    <w:p w14:paraId="7FA74421" w14:textId="577B3A43" w:rsidR="00E512B6" w:rsidRDefault="00E512B6" w:rsidP="00A27FB8">
      <w:pPr>
        <w:pStyle w:val="Normal1"/>
        <w:pBdr>
          <w:top w:val="nil"/>
          <w:left w:val="nil"/>
          <w:bottom w:val="nil"/>
          <w:right w:val="nil"/>
          <w:between w:val="nil"/>
        </w:pBdr>
        <w:spacing w:after="0" w:line="240" w:lineRule="auto"/>
        <w:rPr>
          <w:rFonts w:asciiTheme="minorHAnsi" w:hAnsiTheme="minorHAnsi" w:cstheme="minorHAnsi"/>
          <w:sz w:val="24"/>
          <w:szCs w:val="24"/>
        </w:rPr>
      </w:pPr>
      <w:r w:rsidRPr="00DB190A">
        <w:rPr>
          <w:rFonts w:asciiTheme="minorHAnsi" w:hAnsiTheme="minorHAnsi" w:cstheme="minorHAnsi"/>
          <w:sz w:val="24"/>
          <w:szCs w:val="24"/>
        </w:rPr>
        <w:t xml:space="preserve">COSTA, Ana Alice Alcântara; SARDENBERG, Cecilia Maria Bacelar (org.).  </w:t>
      </w:r>
      <w:r w:rsidRPr="00DB190A">
        <w:rPr>
          <w:rFonts w:asciiTheme="minorHAnsi" w:hAnsiTheme="minorHAnsi" w:cstheme="minorHAnsi"/>
          <w:b/>
          <w:sz w:val="24"/>
          <w:szCs w:val="24"/>
        </w:rPr>
        <w:t>Feminismo, ciência e tecnologia</w:t>
      </w:r>
      <w:r w:rsidRPr="00DB190A">
        <w:rPr>
          <w:rFonts w:asciiTheme="minorHAnsi" w:hAnsiTheme="minorHAnsi" w:cstheme="minorHAnsi"/>
          <w:sz w:val="24"/>
          <w:szCs w:val="24"/>
        </w:rPr>
        <w:t>. Salvador, Bahia: Rede Feminista Norte e Nordeste de Estudos e Pesquisas sobre Mulher e Relações de Gênero (REDOR), Núcleo de Estudos Interdisciplinares sobre a Mulher (NEIM), Faculdade de Filosofia e Ciências Humanas, Universidade Federal da Bahia, 2002.Disponivel em: https://bibliotecadigital.mdh.gov.br/jspui/handle/192/885. Acesso em: 14 jun. 2021</w:t>
      </w:r>
    </w:p>
    <w:p w14:paraId="2D76EF96" w14:textId="77777777" w:rsidR="00C01F28" w:rsidRPr="00DB190A" w:rsidRDefault="00C01F28" w:rsidP="00A27FB8">
      <w:pPr>
        <w:pStyle w:val="Normal1"/>
        <w:pBdr>
          <w:top w:val="nil"/>
          <w:left w:val="nil"/>
          <w:bottom w:val="nil"/>
          <w:right w:val="nil"/>
          <w:between w:val="nil"/>
        </w:pBdr>
        <w:spacing w:after="0" w:line="240" w:lineRule="auto"/>
        <w:rPr>
          <w:rFonts w:asciiTheme="minorHAnsi" w:hAnsiTheme="minorHAnsi" w:cstheme="minorHAnsi"/>
          <w:sz w:val="24"/>
          <w:szCs w:val="24"/>
        </w:rPr>
      </w:pPr>
    </w:p>
    <w:p w14:paraId="0F9A25B4" w14:textId="46D21FC3" w:rsidR="00E512B6" w:rsidRDefault="00E512B6" w:rsidP="00A27FB8">
      <w:pPr>
        <w:pStyle w:val="Normal1"/>
        <w:pBdr>
          <w:top w:val="nil"/>
          <w:left w:val="nil"/>
          <w:bottom w:val="nil"/>
          <w:right w:val="nil"/>
          <w:between w:val="nil"/>
        </w:pBdr>
        <w:spacing w:after="0" w:line="240" w:lineRule="auto"/>
        <w:rPr>
          <w:rFonts w:asciiTheme="minorHAnsi" w:hAnsiTheme="minorHAnsi" w:cstheme="minorHAnsi"/>
          <w:sz w:val="24"/>
          <w:szCs w:val="24"/>
        </w:rPr>
      </w:pPr>
      <w:r w:rsidRPr="00DB190A">
        <w:rPr>
          <w:rFonts w:asciiTheme="minorHAnsi" w:hAnsiTheme="minorHAnsi" w:cstheme="minorHAnsi"/>
          <w:sz w:val="24"/>
          <w:szCs w:val="24"/>
        </w:rPr>
        <w:t>DIAS, Karla Cristina Oliveira; LIMA, Francisca Rosimere Alves de. Levantamento das produções sobre mulheres e relações de gênero nos artigos de periódicos em Ciência da Informação.</w:t>
      </w:r>
      <w:r w:rsidRPr="00DB190A">
        <w:rPr>
          <w:rFonts w:asciiTheme="minorHAnsi" w:hAnsiTheme="minorHAnsi" w:cstheme="minorHAnsi"/>
        </w:rPr>
        <w:t xml:space="preserve"> </w:t>
      </w:r>
      <w:r w:rsidRPr="00DB190A">
        <w:rPr>
          <w:rFonts w:asciiTheme="minorHAnsi" w:hAnsiTheme="minorHAnsi" w:cstheme="minorHAnsi"/>
          <w:i/>
          <w:sz w:val="24"/>
          <w:szCs w:val="24"/>
        </w:rPr>
        <w:t>In</w:t>
      </w:r>
      <w:r w:rsidRPr="00DB190A">
        <w:rPr>
          <w:rFonts w:asciiTheme="minorHAnsi" w:hAnsiTheme="minorHAnsi" w:cstheme="minorHAnsi"/>
          <w:sz w:val="24"/>
          <w:szCs w:val="24"/>
        </w:rPr>
        <w:t xml:space="preserve">: ENCONTRO REGIONAL DE ESTUDANTES DE BIBLIOTECONOMIA, DOCUMENTAÇÃO, CIÊNCIA E GESTÃO DA INFORMAÇÃO. 15., 2012. Cariri. </w:t>
      </w:r>
      <w:r w:rsidRPr="00DB190A">
        <w:rPr>
          <w:rFonts w:asciiTheme="minorHAnsi" w:hAnsiTheme="minorHAnsi" w:cstheme="minorHAnsi"/>
          <w:b/>
          <w:sz w:val="24"/>
          <w:szCs w:val="24"/>
        </w:rPr>
        <w:t>Anais</w:t>
      </w:r>
      <w:r w:rsidRPr="00DB190A">
        <w:rPr>
          <w:rFonts w:asciiTheme="minorHAnsi" w:hAnsiTheme="minorHAnsi" w:cstheme="minorHAnsi"/>
          <w:sz w:val="24"/>
          <w:szCs w:val="24"/>
        </w:rPr>
        <w:t xml:space="preserve">[...]. Cariri: UFC, 2012. </w:t>
      </w:r>
      <w:r w:rsidRPr="00DB190A">
        <w:rPr>
          <w:rFonts w:asciiTheme="minorHAnsi" w:hAnsiTheme="minorHAnsi" w:cstheme="minorHAnsi"/>
        </w:rPr>
        <w:t>Não paginado</w:t>
      </w:r>
      <w:r w:rsidRPr="00DB190A">
        <w:rPr>
          <w:rFonts w:asciiTheme="minorHAnsi" w:hAnsiTheme="minorHAnsi" w:cstheme="minorHAnsi"/>
          <w:sz w:val="24"/>
          <w:szCs w:val="24"/>
        </w:rPr>
        <w:t xml:space="preserve">. Disponível em: http://www.brapci.inf.br/index.php/article/download/47245. Acesso em: 28 jun.2019. </w:t>
      </w:r>
    </w:p>
    <w:p w14:paraId="0619669E" w14:textId="77777777" w:rsidR="00C01F28" w:rsidRPr="00DB190A" w:rsidRDefault="00C01F28" w:rsidP="00A27FB8">
      <w:pPr>
        <w:pStyle w:val="Normal1"/>
        <w:pBdr>
          <w:top w:val="nil"/>
          <w:left w:val="nil"/>
          <w:bottom w:val="nil"/>
          <w:right w:val="nil"/>
          <w:between w:val="nil"/>
        </w:pBdr>
        <w:spacing w:after="0" w:line="240" w:lineRule="auto"/>
        <w:rPr>
          <w:rFonts w:asciiTheme="minorHAnsi" w:hAnsiTheme="minorHAnsi" w:cstheme="minorHAnsi"/>
          <w:sz w:val="24"/>
          <w:szCs w:val="24"/>
        </w:rPr>
      </w:pPr>
    </w:p>
    <w:p w14:paraId="074CB376" w14:textId="178268A8" w:rsidR="00CC7E4A" w:rsidRDefault="00CC7E4A" w:rsidP="00A27FB8">
      <w:pPr>
        <w:pStyle w:val="Normal1"/>
        <w:pBdr>
          <w:top w:val="nil"/>
          <w:left w:val="nil"/>
          <w:bottom w:val="nil"/>
          <w:right w:val="nil"/>
          <w:between w:val="nil"/>
        </w:pBdr>
        <w:spacing w:after="0" w:line="240" w:lineRule="auto"/>
        <w:rPr>
          <w:rFonts w:asciiTheme="minorHAnsi" w:hAnsiTheme="minorHAnsi" w:cstheme="minorHAnsi"/>
          <w:sz w:val="24"/>
          <w:szCs w:val="24"/>
        </w:rPr>
      </w:pPr>
      <w:r w:rsidRPr="00DB190A">
        <w:rPr>
          <w:rFonts w:asciiTheme="minorHAnsi" w:hAnsiTheme="minorHAnsi" w:cstheme="minorHAnsi"/>
          <w:sz w:val="24"/>
          <w:szCs w:val="24"/>
        </w:rPr>
        <w:t xml:space="preserve">ESPÍRITO SANTO, Patrícia . Os estudos de gênero na Ciência da Informação. </w:t>
      </w:r>
      <w:r w:rsidRPr="00DB190A">
        <w:rPr>
          <w:rFonts w:asciiTheme="minorHAnsi" w:hAnsiTheme="minorHAnsi" w:cstheme="minorHAnsi"/>
          <w:b/>
          <w:bCs/>
          <w:sz w:val="24"/>
          <w:szCs w:val="24"/>
        </w:rPr>
        <w:t>Em Questão</w:t>
      </w:r>
      <w:r w:rsidRPr="00DB190A">
        <w:rPr>
          <w:rFonts w:asciiTheme="minorHAnsi" w:hAnsiTheme="minorHAnsi" w:cstheme="minorHAnsi"/>
          <w:sz w:val="24"/>
          <w:szCs w:val="24"/>
        </w:rPr>
        <w:t>, Porto Alegre, v. 14, n. 2, p. 317–332, 2009. Disponível em: https://seer.ufrgs.br/index.php/EmQuestao/article/view/6389. Acesso em: 9 jun. 2022.</w:t>
      </w:r>
    </w:p>
    <w:p w14:paraId="00F5C3C9" w14:textId="77777777" w:rsidR="00C01F28" w:rsidRPr="00DB190A" w:rsidRDefault="00C01F28" w:rsidP="00A27FB8">
      <w:pPr>
        <w:pStyle w:val="Normal1"/>
        <w:pBdr>
          <w:top w:val="nil"/>
          <w:left w:val="nil"/>
          <w:bottom w:val="nil"/>
          <w:right w:val="nil"/>
          <w:between w:val="nil"/>
        </w:pBdr>
        <w:spacing w:after="0" w:line="240" w:lineRule="auto"/>
        <w:rPr>
          <w:rFonts w:asciiTheme="minorHAnsi" w:hAnsiTheme="minorHAnsi" w:cstheme="minorHAnsi"/>
          <w:sz w:val="24"/>
          <w:szCs w:val="24"/>
        </w:rPr>
      </w:pPr>
    </w:p>
    <w:p w14:paraId="27A52B21" w14:textId="6F64A5D2" w:rsidR="00E512B6" w:rsidRDefault="00C50B11" w:rsidP="00DB190A">
      <w:pPr>
        <w:pBdr>
          <w:top w:val="nil"/>
          <w:left w:val="nil"/>
          <w:bottom w:val="nil"/>
          <w:right w:val="nil"/>
          <w:between w:val="nil"/>
        </w:pBdr>
        <w:spacing w:after="0" w:line="240" w:lineRule="auto"/>
        <w:rPr>
          <w:rFonts w:asciiTheme="minorHAnsi" w:hAnsiTheme="minorHAnsi" w:cstheme="minorHAnsi"/>
          <w:sz w:val="24"/>
          <w:szCs w:val="24"/>
        </w:rPr>
      </w:pPr>
      <w:r w:rsidRPr="00DB190A">
        <w:rPr>
          <w:rFonts w:asciiTheme="minorHAnsi" w:hAnsiTheme="minorHAnsi" w:cstheme="minorHAnsi"/>
          <w:sz w:val="24"/>
          <w:szCs w:val="24"/>
        </w:rPr>
        <w:t xml:space="preserve">LIMA, Bianca Gonçalves Santos; CRUZ, Maria Helena Santana. Notas sobre feminismo e gênero: compreendendo a relação das categorias com as políticas públicas no Brasil. </w:t>
      </w:r>
      <w:r w:rsidRPr="00DB190A">
        <w:rPr>
          <w:rFonts w:asciiTheme="minorHAnsi" w:hAnsiTheme="minorHAnsi" w:cstheme="minorHAnsi"/>
          <w:b/>
          <w:sz w:val="24"/>
          <w:szCs w:val="24"/>
        </w:rPr>
        <w:t>Em Pauta</w:t>
      </w:r>
      <w:r w:rsidRPr="00DB190A">
        <w:rPr>
          <w:rFonts w:asciiTheme="minorHAnsi" w:hAnsiTheme="minorHAnsi" w:cstheme="minorHAnsi"/>
          <w:sz w:val="24"/>
          <w:szCs w:val="24"/>
        </w:rPr>
        <w:t>, Rio de Janeiro, n. 47, v. 19, p. 265 - 279, 2021. Disponível em: https://www.e-publicacoes.uerj.br/index.php/revistaempauta/article/download/56077/36726. Acesso em: 17  ago. 2022.</w:t>
      </w:r>
    </w:p>
    <w:p w14:paraId="033A6527" w14:textId="77777777" w:rsidR="00C01F28" w:rsidRPr="00DB190A" w:rsidRDefault="00C01F28" w:rsidP="00DB190A">
      <w:pPr>
        <w:pBdr>
          <w:top w:val="nil"/>
          <w:left w:val="nil"/>
          <w:bottom w:val="nil"/>
          <w:right w:val="nil"/>
          <w:between w:val="nil"/>
        </w:pBdr>
        <w:spacing w:after="0" w:line="240" w:lineRule="auto"/>
        <w:rPr>
          <w:rFonts w:asciiTheme="minorHAnsi" w:hAnsiTheme="minorHAnsi" w:cstheme="minorHAnsi"/>
          <w:sz w:val="24"/>
          <w:szCs w:val="24"/>
        </w:rPr>
      </w:pPr>
    </w:p>
    <w:p w14:paraId="3AD71CD4" w14:textId="72472B8F" w:rsidR="00E512B6" w:rsidRDefault="00E512B6" w:rsidP="00A27FB8">
      <w:pPr>
        <w:pStyle w:val="Normal1"/>
        <w:pBdr>
          <w:top w:val="nil"/>
          <w:left w:val="nil"/>
          <w:bottom w:val="nil"/>
          <w:right w:val="nil"/>
          <w:between w:val="nil"/>
        </w:pBdr>
        <w:spacing w:after="0" w:line="240" w:lineRule="auto"/>
        <w:rPr>
          <w:rFonts w:asciiTheme="minorHAnsi" w:hAnsiTheme="minorHAnsi" w:cstheme="minorHAnsi"/>
          <w:color w:val="000000"/>
          <w:sz w:val="24"/>
          <w:szCs w:val="24"/>
        </w:rPr>
      </w:pPr>
      <w:r w:rsidRPr="00DB190A">
        <w:rPr>
          <w:rFonts w:asciiTheme="minorHAnsi" w:hAnsiTheme="minorHAnsi" w:cstheme="minorHAnsi"/>
          <w:color w:val="000000"/>
          <w:sz w:val="24"/>
          <w:szCs w:val="24"/>
        </w:rPr>
        <w:t>MACIAS-CHAPULA, Cesar A. O papel da infometria e da cientometria e sua perspectiva nacional e internacional.</w:t>
      </w:r>
      <w:r w:rsidRPr="00DB190A">
        <w:rPr>
          <w:rFonts w:asciiTheme="minorHAnsi" w:hAnsiTheme="minorHAnsi" w:cstheme="minorHAnsi"/>
          <w:b/>
          <w:color w:val="000000"/>
          <w:sz w:val="24"/>
          <w:szCs w:val="24"/>
        </w:rPr>
        <w:t xml:space="preserve"> Ciência da Informação</w:t>
      </w:r>
      <w:r w:rsidRPr="00DB190A">
        <w:rPr>
          <w:rFonts w:asciiTheme="minorHAnsi" w:hAnsiTheme="minorHAnsi" w:cstheme="minorHAnsi"/>
          <w:color w:val="000000"/>
          <w:sz w:val="24"/>
          <w:szCs w:val="24"/>
        </w:rPr>
        <w:t>, Brasília, v. 27, n. 2. p. 134-140, maio/ago. 1998. Disponível em: https://www.scielo.br/j/ci/a/rz3RTKWZpCxVB865BQRvtmh/abstract/?lang=pt. Acesso em: 12 jun. 2021.</w:t>
      </w:r>
    </w:p>
    <w:p w14:paraId="2F5EF51A" w14:textId="77777777" w:rsidR="00C01F28" w:rsidRPr="00DB190A" w:rsidRDefault="00C01F28" w:rsidP="00A27FB8">
      <w:pPr>
        <w:pStyle w:val="Normal1"/>
        <w:pBdr>
          <w:top w:val="nil"/>
          <w:left w:val="nil"/>
          <w:bottom w:val="nil"/>
          <w:right w:val="nil"/>
          <w:between w:val="nil"/>
        </w:pBdr>
        <w:spacing w:after="0" w:line="240" w:lineRule="auto"/>
        <w:rPr>
          <w:rFonts w:asciiTheme="minorHAnsi" w:hAnsiTheme="minorHAnsi" w:cstheme="minorHAnsi"/>
          <w:color w:val="000000"/>
          <w:sz w:val="24"/>
          <w:szCs w:val="24"/>
        </w:rPr>
      </w:pPr>
    </w:p>
    <w:p w14:paraId="2B12C30C" w14:textId="68EDC36E" w:rsidR="00CC7E4A" w:rsidRDefault="00E512B6" w:rsidP="00A27FB8">
      <w:pPr>
        <w:pStyle w:val="Normal1"/>
        <w:pBdr>
          <w:top w:val="nil"/>
          <w:left w:val="nil"/>
          <w:bottom w:val="nil"/>
          <w:right w:val="nil"/>
          <w:between w:val="nil"/>
        </w:pBdr>
        <w:spacing w:after="0" w:line="240" w:lineRule="auto"/>
        <w:rPr>
          <w:rFonts w:asciiTheme="minorHAnsi" w:hAnsiTheme="minorHAnsi" w:cstheme="minorHAnsi"/>
          <w:color w:val="000000"/>
          <w:sz w:val="24"/>
          <w:szCs w:val="24"/>
        </w:rPr>
      </w:pPr>
      <w:r w:rsidRPr="00DB190A">
        <w:rPr>
          <w:rFonts w:asciiTheme="minorHAnsi" w:hAnsiTheme="minorHAnsi" w:cstheme="minorHAnsi"/>
          <w:color w:val="000000"/>
          <w:sz w:val="24"/>
          <w:szCs w:val="24"/>
        </w:rPr>
        <w:t>NASCIMENTO, Maria Ivonete Gomes do; OLIVEIRA, Eliane Braga de. Mulher e gênero na produção científica da Ciência da informação.</w:t>
      </w:r>
      <w:r w:rsidRPr="00DB190A">
        <w:rPr>
          <w:rFonts w:asciiTheme="minorHAnsi" w:hAnsiTheme="minorHAnsi" w:cstheme="minorHAnsi"/>
          <w:i/>
          <w:color w:val="000000"/>
          <w:sz w:val="24"/>
          <w:szCs w:val="24"/>
        </w:rPr>
        <w:t xml:space="preserve"> In</w:t>
      </w:r>
      <w:r w:rsidRPr="00DB190A">
        <w:rPr>
          <w:rFonts w:asciiTheme="minorHAnsi" w:hAnsiTheme="minorHAnsi" w:cstheme="minorHAnsi"/>
          <w:color w:val="000000"/>
          <w:sz w:val="24"/>
          <w:szCs w:val="24"/>
        </w:rPr>
        <w:t xml:space="preserve">: ENCONTRO NACIONAL DE PESQUISA EM CIÊNCIA DA INFORMAÇÃO, 20., 2019, Florianópolis. </w:t>
      </w:r>
      <w:r w:rsidRPr="00DB190A">
        <w:rPr>
          <w:rFonts w:asciiTheme="minorHAnsi" w:hAnsiTheme="minorHAnsi" w:cstheme="minorHAnsi"/>
          <w:b/>
          <w:color w:val="000000"/>
          <w:sz w:val="24"/>
          <w:szCs w:val="24"/>
        </w:rPr>
        <w:t>Anais</w:t>
      </w:r>
      <w:r w:rsidRPr="00DB190A">
        <w:rPr>
          <w:rFonts w:asciiTheme="minorHAnsi" w:hAnsiTheme="minorHAnsi" w:cstheme="minorHAnsi"/>
          <w:color w:val="000000"/>
          <w:sz w:val="24"/>
          <w:szCs w:val="24"/>
        </w:rPr>
        <w:t xml:space="preserve">[...]   Florianópolis: UFSC, 2019. Não paginado. Disponível em: </w:t>
      </w:r>
      <w:r w:rsidRPr="00DB190A">
        <w:rPr>
          <w:rFonts w:asciiTheme="minorHAnsi" w:hAnsiTheme="minorHAnsi" w:cstheme="minorHAnsi"/>
          <w:color w:val="000000"/>
          <w:sz w:val="24"/>
          <w:szCs w:val="24"/>
        </w:rPr>
        <w:lastRenderedPageBreak/>
        <w:t>https://conferencias.ufsc.br/index.php/enancib/2019/schedConf/presentations. Acesso: 20 mai. 2021.</w:t>
      </w:r>
    </w:p>
    <w:p w14:paraId="046F3CC3" w14:textId="77777777" w:rsidR="00C01F28" w:rsidRPr="00DB190A" w:rsidRDefault="00C01F28" w:rsidP="00A27FB8">
      <w:pPr>
        <w:pStyle w:val="Normal1"/>
        <w:pBdr>
          <w:top w:val="nil"/>
          <w:left w:val="nil"/>
          <w:bottom w:val="nil"/>
          <w:right w:val="nil"/>
          <w:between w:val="nil"/>
        </w:pBdr>
        <w:spacing w:after="0" w:line="240" w:lineRule="auto"/>
        <w:rPr>
          <w:rFonts w:asciiTheme="minorHAnsi" w:hAnsiTheme="minorHAnsi" w:cstheme="minorHAnsi"/>
          <w:color w:val="000000"/>
          <w:sz w:val="24"/>
          <w:szCs w:val="24"/>
        </w:rPr>
      </w:pPr>
    </w:p>
    <w:p w14:paraId="7D1AEB40" w14:textId="0EB2EEC5" w:rsidR="00E512B6" w:rsidRPr="0064320D" w:rsidRDefault="00CC7E4A" w:rsidP="00A27FB8">
      <w:pPr>
        <w:pStyle w:val="Normal1"/>
        <w:pBdr>
          <w:top w:val="nil"/>
          <w:left w:val="nil"/>
          <w:bottom w:val="nil"/>
          <w:right w:val="nil"/>
          <w:between w:val="nil"/>
        </w:pBdr>
        <w:spacing w:after="0" w:line="240" w:lineRule="auto"/>
        <w:rPr>
          <w:rFonts w:asciiTheme="minorHAnsi" w:hAnsiTheme="minorHAnsi" w:cstheme="minorHAnsi"/>
          <w:color w:val="3333FF"/>
          <w:sz w:val="24"/>
          <w:szCs w:val="24"/>
          <w:lang w:eastAsia="pt-BR"/>
        </w:rPr>
      </w:pPr>
      <w:r w:rsidRPr="00DB190A">
        <w:rPr>
          <w:rFonts w:asciiTheme="minorHAnsi" w:hAnsiTheme="minorHAnsi" w:cstheme="minorHAnsi"/>
          <w:color w:val="000000"/>
          <w:sz w:val="24"/>
          <w:szCs w:val="24"/>
          <w:lang w:eastAsia="pt-BR"/>
        </w:rPr>
        <w:t xml:space="preserve">PASSOS, Mariana Faustino dos. </w:t>
      </w:r>
      <w:r w:rsidRPr="00DB190A">
        <w:rPr>
          <w:rFonts w:asciiTheme="minorHAnsi" w:hAnsiTheme="minorHAnsi" w:cstheme="minorHAnsi"/>
          <w:b/>
          <w:bCs/>
          <w:color w:val="000000"/>
          <w:sz w:val="24"/>
          <w:szCs w:val="24"/>
          <w:lang w:eastAsia="pt-BR"/>
        </w:rPr>
        <w:t xml:space="preserve">Estudos de gênero na ciência da informação: Análises dos </w:t>
      </w:r>
      <w:r w:rsidRPr="00C01F28">
        <w:rPr>
          <w:rFonts w:asciiTheme="minorHAnsi" w:hAnsiTheme="minorHAnsi" w:cstheme="minorHAnsi"/>
          <w:b/>
          <w:bCs/>
          <w:sz w:val="24"/>
          <w:szCs w:val="24"/>
          <w:lang w:eastAsia="pt-BR"/>
        </w:rPr>
        <w:t>anais do ENANCIB</w:t>
      </w:r>
      <w:r w:rsidRPr="00C01F28">
        <w:rPr>
          <w:rFonts w:asciiTheme="minorHAnsi" w:hAnsiTheme="minorHAnsi" w:cstheme="minorHAnsi"/>
          <w:sz w:val="24"/>
          <w:szCs w:val="24"/>
          <w:lang w:eastAsia="pt-BR"/>
        </w:rPr>
        <w:t>. Dissertação (Mestrado em</w:t>
      </w:r>
      <w:r w:rsidR="00A27FB8" w:rsidRPr="00C01F28">
        <w:rPr>
          <w:rFonts w:asciiTheme="minorHAnsi" w:hAnsiTheme="minorHAnsi" w:cstheme="minorHAnsi"/>
          <w:sz w:val="24"/>
          <w:szCs w:val="24"/>
          <w:lang w:eastAsia="pt-BR"/>
        </w:rPr>
        <w:t xml:space="preserve"> Ciência da Informação) - Universidade Federal de Santa Catarina, Florianópolis, 2019.</w:t>
      </w:r>
      <w:r w:rsidR="00C50B11" w:rsidRPr="00C01F28">
        <w:rPr>
          <w:rFonts w:asciiTheme="minorHAnsi" w:hAnsiTheme="minorHAnsi" w:cstheme="minorHAnsi"/>
          <w:sz w:val="24"/>
          <w:szCs w:val="24"/>
          <w:lang w:eastAsia="pt-BR"/>
        </w:rPr>
        <w:t xml:space="preserve"> Disponível em: </w:t>
      </w:r>
      <w:hyperlink r:id="rId8" w:history="1">
        <w:r w:rsidR="00C50B11" w:rsidRPr="0064320D">
          <w:rPr>
            <w:rStyle w:val="Hyperlink"/>
            <w:rFonts w:asciiTheme="minorHAnsi" w:hAnsiTheme="minorHAnsi" w:cstheme="minorHAnsi"/>
            <w:color w:val="3333FF"/>
            <w:sz w:val="24"/>
            <w:szCs w:val="24"/>
            <w:lang w:eastAsia="pt-BR"/>
          </w:rPr>
          <w:t>https://repositorio.ufsc.br/bitstream/handle/123456789/204536/PCIN0195-D.pdf?sequence=-1&amp;isAllowed=y</w:t>
        </w:r>
      </w:hyperlink>
      <w:r w:rsidR="00C50B11" w:rsidRPr="0064320D">
        <w:rPr>
          <w:rFonts w:asciiTheme="minorHAnsi" w:hAnsiTheme="minorHAnsi" w:cstheme="minorHAnsi"/>
          <w:color w:val="3333FF"/>
          <w:sz w:val="24"/>
          <w:szCs w:val="24"/>
          <w:lang w:eastAsia="pt-BR"/>
        </w:rPr>
        <w:t xml:space="preserve">. </w:t>
      </w:r>
      <w:bookmarkStart w:id="1" w:name="_Hlk112012166"/>
      <w:r w:rsidR="00C50B11" w:rsidRPr="0064320D">
        <w:rPr>
          <w:rFonts w:asciiTheme="minorHAnsi" w:hAnsiTheme="minorHAnsi" w:cstheme="minorHAnsi"/>
          <w:color w:val="3333FF"/>
          <w:sz w:val="24"/>
          <w:szCs w:val="24"/>
          <w:lang w:eastAsia="pt-BR"/>
        </w:rPr>
        <w:t>Acesso em: 05 fev. 2021.</w:t>
      </w:r>
      <w:bookmarkEnd w:id="1"/>
    </w:p>
    <w:p w14:paraId="017EB4F7" w14:textId="77777777" w:rsidR="00C01F28" w:rsidRPr="0064320D" w:rsidRDefault="00C01F28" w:rsidP="00A27FB8">
      <w:pPr>
        <w:pStyle w:val="Normal1"/>
        <w:pBdr>
          <w:top w:val="nil"/>
          <w:left w:val="nil"/>
          <w:bottom w:val="nil"/>
          <w:right w:val="nil"/>
          <w:between w:val="nil"/>
        </w:pBdr>
        <w:spacing w:after="0" w:line="240" w:lineRule="auto"/>
        <w:rPr>
          <w:rFonts w:asciiTheme="minorHAnsi" w:hAnsiTheme="minorHAnsi" w:cstheme="minorHAnsi"/>
          <w:color w:val="3333FF"/>
          <w:sz w:val="24"/>
          <w:szCs w:val="24"/>
        </w:rPr>
      </w:pPr>
    </w:p>
    <w:p w14:paraId="0CBFE5F9" w14:textId="77777777" w:rsidR="00E512B6" w:rsidRPr="00DB190A" w:rsidRDefault="00E512B6" w:rsidP="00A27FB8">
      <w:pPr>
        <w:pStyle w:val="Normal1"/>
        <w:pBdr>
          <w:top w:val="nil"/>
          <w:left w:val="nil"/>
          <w:bottom w:val="nil"/>
          <w:right w:val="nil"/>
          <w:between w:val="nil"/>
        </w:pBdr>
        <w:spacing w:after="0" w:line="240" w:lineRule="auto"/>
        <w:rPr>
          <w:rFonts w:asciiTheme="minorHAnsi" w:hAnsiTheme="minorHAnsi" w:cstheme="minorHAnsi"/>
          <w:color w:val="000000"/>
          <w:sz w:val="24"/>
          <w:szCs w:val="24"/>
        </w:rPr>
      </w:pPr>
      <w:r w:rsidRPr="00DB190A">
        <w:rPr>
          <w:rFonts w:asciiTheme="minorHAnsi" w:hAnsiTheme="minorHAnsi" w:cstheme="minorHAnsi"/>
          <w:color w:val="000000"/>
          <w:sz w:val="24"/>
          <w:szCs w:val="24"/>
        </w:rPr>
        <w:t>PINHEIRO, Lena Vania Ribeiro. Ciência da informação e sociedade: uma relação delicada</w:t>
      </w:r>
    </w:p>
    <w:p w14:paraId="718C91E0" w14:textId="3A7ACA99" w:rsidR="00E512B6" w:rsidRPr="0064320D" w:rsidRDefault="00E512B6" w:rsidP="00A27FB8">
      <w:pPr>
        <w:pStyle w:val="Normal1"/>
        <w:pBdr>
          <w:top w:val="nil"/>
          <w:left w:val="nil"/>
          <w:bottom w:val="nil"/>
          <w:right w:val="nil"/>
          <w:between w:val="nil"/>
        </w:pBdr>
        <w:spacing w:after="0" w:line="240" w:lineRule="auto"/>
        <w:rPr>
          <w:rFonts w:asciiTheme="minorHAnsi" w:hAnsiTheme="minorHAnsi" w:cstheme="minorHAnsi"/>
          <w:color w:val="3333FF"/>
          <w:sz w:val="24"/>
          <w:szCs w:val="24"/>
          <w:lang w:eastAsia="pt-BR"/>
        </w:rPr>
      </w:pPr>
      <w:r w:rsidRPr="00DB190A">
        <w:rPr>
          <w:rFonts w:asciiTheme="minorHAnsi" w:hAnsiTheme="minorHAnsi" w:cstheme="minorHAnsi"/>
          <w:color w:val="000000"/>
          <w:sz w:val="24"/>
          <w:szCs w:val="24"/>
          <w:lang w:eastAsia="pt-BR"/>
        </w:rPr>
        <w:t xml:space="preserve">Entre a fome de saber e de viver. In: ENCONTRO NACIONAL DA ASSOCIAÇÃO NACIONAL DE PESQUISA E PÓS-GRADUAÇÃO EM CIÊNCIA DA INFORMAÇÃO, 10., 2009, João Pessoa. </w:t>
      </w:r>
      <w:r w:rsidRPr="00DB190A">
        <w:rPr>
          <w:rFonts w:asciiTheme="minorHAnsi" w:hAnsiTheme="minorHAnsi" w:cstheme="minorHAnsi"/>
          <w:b/>
          <w:color w:val="000000"/>
          <w:sz w:val="24"/>
          <w:szCs w:val="24"/>
          <w:lang w:eastAsia="pt-BR"/>
        </w:rPr>
        <w:t>Anais</w:t>
      </w:r>
      <w:r w:rsidRPr="00DB190A">
        <w:rPr>
          <w:rFonts w:asciiTheme="minorHAnsi" w:hAnsiTheme="minorHAnsi" w:cstheme="minorHAnsi"/>
          <w:color w:val="000000"/>
          <w:sz w:val="24"/>
          <w:szCs w:val="24"/>
          <w:lang w:eastAsia="pt-BR"/>
        </w:rPr>
        <w:t xml:space="preserve">... </w:t>
      </w:r>
      <w:r w:rsidR="001C1917" w:rsidRPr="00DB190A">
        <w:rPr>
          <w:rFonts w:asciiTheme="minorHAnsi" w:hAnsiTheme="minorHAnsi" w:cstheme="minorHAnsi"/>
          <w:color w:val="000000"/>
          <w:sz w:val="24"/>
          <w:szCs w:val="24"/>
          <w:lang w:eastAsia="pt-BR"/>
        </w:rPr>
        <w:t>Conferência</w:t>
      </w:r>
      <w:r w:rsidRPr="00DB190A">
        <w:rPr>
          <w:rFonts w:asciiTheme="minorHAnsi" w:hAnsiTheme="minorHAnsi" w:cstheme="minorHAnsi"/>
          <w:color w:val="000000"/>
          <w:sz w:val="24"/>
          <w:szCs w:val="24"/>
          <w:lang w:eastAsia="pt-BR"/>
        </w:rPr>
        <w:t xml:space="preserve"> da Abertura. João Pessoa: UFPB, 2009. </w:t>
      </w:r>
      <w:r w:rsidR="00C50B11" w:rsidRPr="00DB190A">
        <w:rPr>
          <w:rFonts w:asciiTheme="minorHAnsi" w:hAnsiTheme="minorHAnsi" w:cstheme="minorHAnsi"/>
          <w:sz w:val="24"/>
          <w:szCs w:val="24"/>
          <w:lang w:eastAsia="pt-BR"/>
        </w:rPr>
        <w:t xml:space="preserve">Disponível em: </w:t>
      </w:r>
      <w:r w:rsidR="00C50B11" w:rsidRPr="0064320D">
        <w:rPr>
          <w:rFonts w:asciiTheme="minorHAnsi" w:hAnsiTheme="minorHAnsi" w:cstheme="minorHAnsi"/>
          <w:color w:val="3333FF"/>
          <w:sz w:val="24"/>
          <w:szCs w:val="24"/>
          <w:lang w:eastAsia="pt-BR"/>
        </w:rPr>
        <w:t>http://ridi.ibict.br/handle/123456789/73. Acesso em: 02 mar. 2021.</w:t>
      </w:r>
    </w:p>
    <w:p w14:paraId="13BB2D8C" w14:textId="77777777" w:rsidR="00C01F28" w:rsidRPr="00DB190A" w:rsidRDefault="00C01F28" w:rsidP="00A27FB8">
      <w:pPr>
        <w:pStyle w:val="Normal1"/>
        <w:pBdr>
          <w:top w:val="nil"/>
          <w:left w:val="nil"/>
          <w:bottom w:val="nil"/>
          <w:right w:val="nil"/>
          <w:between w:val="nil"/>
        </w:pBdr>
        <w:spacing w:after="0" w:line="240" w:lineRule="auto"/>
        <w:rPr>
          <w:rFonts w:asciiTheme="minorHAnsi" w:hAnsiTheme="minorHAnsi" w:cstheme="minorHAnsi"/>
          <w:color w:val="000000"/>
          <w:sz w:val="24"/>
          <w:szCs w:val="24"/>
        </w:rPr>
      </w:pPr>
    </w:p>
    <w:p w14:paraId="36118EA8" w14:textId="5B81C2D7" w:rsidR="00C01F28" w:rsidRDefault="00E512B6" w:rsidP="00A27FB8">
      <w:pPr>
        <w:pStyle w:val="Normal1"/>
        <w:pBdr>
          <w:top w:val="nil"/>
          <w:left w:val="nil"/>
          <w:bottom w:val="nil"/>
          <w:right w:val="nil"/>
          <w:between w:val="nil"/>
        </w:pBdr>
        <w:spacing w:after="0" w:line="240" w:lineRule="auto"/>
        <w:rPr>
          <w:rFonts w:asciiTheme="minorHAnsi" w:hAnsiTheme="minorHAnsi" w:cstheme="minorHAnsi"/>
          <w:color w:val="000000"/>
          <w:sz w:val="24"/>
          <w:szCs w:val="24"/>
        </w:rPr>
      </w:pPr>
      <w:r w:rsidRPr="00DB190A">
        <w:rPr>
          <w:rFonts w:asciiTheme="minorHAnsi" w:hAnsiTheme="minorHAnsi" w:cstheme="minorHAnsi"/>
          <w:color w:val="000000"/>
          <w:sz w:val="24"/>
          <w:szCs w:val="24"/>
        </w:rPr>
        <w:t xml:space="preserve">RODRIGUES, Iraci Oliveira; FRANCELI, Marivalde Moacir. A ciência da informação pela perspectiva feminista. </w:t>
      </w:r>
      <w:r w:rsidRPr="00DB190A">
        <w:rPr>
          <w:rFonts w:asciiTheme="minorHAnsi" w:hAnsiTheme="minorHAnsi" w:cstheme="minorHAnsi"/>
          <w:i/>
          <w:color w:val="000000"/>
          <w:sz w:val="24"/>
          <w:szCs w:val="24"/>
        </w:rPr>
        <w:t>In</w:t>
      </w:r>
      <w:r w:rsidRPr="00DB190A">
        <w:rPr>
          <w:rFonts w:asciiTheme="minorHAnsi" w:hAnsiTheme="minorHAnsi" w:cstheme="minorHAnsi"/>
          <w:color w:val="000000"/>
          <w:sz w:val="24"/>
          <w:szCs w:val="24"/>
        </w:rPr>
        <w:t xml:space="preserve">: ENCONTRO NACIONAL DE PESQUISA EM CIÊNCIA DA INFORMAÇÃO, 20., 2019, Florianópolis. </w:t>
      </w:r>
      <w:r w:rsidRPr="00DB190A">
        <w:rPr>
          <w:rFonts w:asciiTheme="minorHAnsi" w:hAnsiTheme="minorHAnsi" w:cstheme="minorHAnsi"/>
          <w:b/>
          <w:color w:val="000000"/>
          <w:sz w:val="24"/>
          <w:szCs w:val="24"/>
        </w:rPr>
        <w:t>Anais</w:t>
      </w:r>
      <w:r w:rsidRPr="00DB190A">
        <w:rPr>
          <w:rFonts w:asciiTheme="minorHAnsi" w:hAnsiTheme="minorHAnsi" w:cstheme="minorHAnsi"/>
          <w:color w:val="000000"/>
          <w:sz w:val="24"/>
          <w:szCs w:val="24"/>
        </w:rPr>
        <w:t>[...]   Florianópolis: UFSC, 2019. Não paginado. Disponível em: https://conferencias.ufsc.br/index.php/enancib/2019/schedConf/presentations. Acesso: 20 mai. 2021.</w:t>
      </w:r>
    </w:p>
    <w:p w14:paraId="1C1C8F52" w14:textId="77777777" w:rsidR="00C01F28" w:rsidRPr="00DB190A" w:rsidRDefault="00C01F28" w:rsidP="00A27FB8">
      <w:pPr>
        <w:pStyle w:val="Normal1"/>
        <w:pBdr>
          <w:top w:val="nil"/>
          <w:left w:val="nil"/>
          <w:bottom w:val="nil"/>
          <w:right w:val="nil"/>
          <w:between w:val="nil"/>
        </w:pBdr>
        <w:spacing w:after="0" w:line="240" w:lineRule="auto"/>
        <w:rPr>
          <w:rFonts w:asciiTheme="minorHAnsi" w:hAnsiTheme="minorHAnsi" w:cstheme="minorHAnsi"/>
          <w:color w:val="000000"/>
          <w:sz w:val="24"/>
          <w:szCs w:val="24"/>
        </w:rPr>
      </w:pPr>
    </w:p>
    <w:p w14:paraId="69AA8637" w14:textId="5A9AA5DC" w:rsidR="00E512B6" w:rsidRDefault="00E512B6" w:rsidP="00A27FB8">
      <w:pPr>
        <w:pStyle w:val="Normal1"/>
        <w:pBdr>
          <w:top w:val="nil"/>
          <w:left w:val="nil"/>
          <w:bottom w:val="nil"/>
          <w:right w:val="nil"/>
          <w:between w:val="nil"/>
        </w:pBdr>
        <w:spacing w:after="0" w:line="240" w:lineRule="auto"/>
        <w:rPr>
          <w:rFonts w:asciiTheme="minorHAnsi" w:hAnsiTheme="minorHAnsi" w:cstheme="minorHAnsi"/>
          <w:color w:val="000000"/>
          <w:sz w:val="24"/>
          <w:szCs w:val="24"/>
        </w:rPr>
      </w:pPr>
      <w:r w:rsidRPr="00DB190A">
        <w:rPr>
          <w:rFonts w:asciiTheme="minorHAnsi" w:hAnsiTheme="minorHAnsi" w:cstheme="minorHAnsi"/>
          <w:color w:val="000000"/>
          <w:sz w:val="24"/>
          <w:szCs w:val="24"/>
        </w:rPr>
        <w:t xml:space="preserve">SARDENBERG, Cecília. Da Crítica Feminista à Ciência a uma Ciência Feminista? </w:t>
      </w:r>
      <w:proofErr w:type="spellStart"/>
      <w:r w:rsidRPr="00DB190A">
        <w:rPr>
          <w:rFonts w:asciiTheme="minorHAnsi" w:hAnsiTheme="minorHAnsi" w:cstheme="minorHAnsi"/>
          <w:b/>
          <w:color w:val="000000"/>
          <w:sz w:val="24"/>
          <w:szCs w:val="24"/>
        </w:rPr>
        <w:t>Çabrys</w:t>
      </w:r>
      <w:proofErr w:type="spellEnd"/>
      <w:r w:rsidRPr="00DB190A">
        <w:rPr>
          <w:rFonts w:asciiTheme="minorHAnsi" w:hAnsiTheme="minorHAnsi" w:cstheme="minorHAnsi"/>
          <w:color w:val="000000"/>
          <w:sz w:val="24"/>
          <w:szCs w:val="24"/>
        </w:rPr>
        <w:t>. Estudos Feministas, v. 11, p. 45, 2007.Disponivel em: http://repositorio.ufba.br/ri/handle/ri/6875. Acesso em: 1 jun. 2021.</w:t>
      </w:r>
    </w:p>
    <w:p w14:paraId="79D9D929" w14:textId="77777777" w:rsidR="00C01F28" w:rsidRPr="00DB190A" w:rsidRDefault="00C01F28" w:rsidP="00A27FB8">
      <w:pPr>
        <w:pStyle w:val="Normal1"/>
        <w:pBdr>
          <w:top w:val="nil"/>
          <w:left w:val="nil"/>
          <w:bottom w:val="nil"/>
          <w:right w:val="nil"/>
          <w:between w:val="nil"/>
        </w:pBdr>
        <w:spacing w:after="0" w:line="240" w:lineRule="auto"/>
        <w:rPr>
          <w:rFonts w:asciiTheme="minorHAnsi" w:hAnsiTheme="minorHAnsi" w:cstheme="minorHAnsi"/>
          <w:color w:val="000000"/>
          <w:sz w:val="24"/>
          <w:szCs w:val="24"/>
        </w:rPr>
      </w:pPr>
    </w:p>
    <w:p w14:paraId="199ED023" w14:textId="356CFDD8" w:rsidR="00A27FB8" w:rsidRDefault="00A27FB8" w:rsidP="00A27FB8">
      <w:pPr>
        <w:pStyle w:val="Default"/>
        <w:rPr>
          <w:rFonts w:asciiTheme="minorHAnsi" w:hAnsiTheme="minorHAnsi" w:cstheme="minorHAnsi"/>
          <w:color w:val="auto"/>
        </w:rPr>
      </w:pPr>
      <w:r w:rsidRPr="00C50B11">
        <w:rPr>
          <w:rFonts w:asciiTheme="minorHAnsi" w:hAnsiTheme="minorHAnsi" w:cstheme="minorHAnsi"/>
          <w:color w:val="auto"/>
        </w:rPr>
        <w:t xml:space="preserve">SCARTASSINI, Verônica Barboza; BARROS, Thiago Henrique </w:t>
      </w:r>
      <w:proofErr w:type="spellStart"/>
      <w:r w:rsidRPr="00C50B11">
        <w:rPr>
          <w:rFonts w:asciiTheme="minorHAnsi" w:hAnsiTheme="minorHAnsi" w:cstheme="minorHAnsi"/>
          <w:color w:val="auto"/>
        </w:rPr>
        <w:t>Bragato</w:t>
      </w:r>
      <w:proofErr w:type="spellEnd"/>
      <w:r w:rsidRPr="00EE0A7D">
        <w:rPr>
          <w:rFonts w:asciiTheme="minorHAnsi" w:hAnsiTheme="minorHAnsi" w:cstheme="minorHAnsi"/>
          <w:color w:val="auto"/>
        </w:rPr>
        <w:t xml:space="preserve">. Feminismo e Ciência da Informação: uma abordagem a partir da análise de discurso. </w:t>
      </w:r>
      <w:r w:rsidRPr="00EE0A7D">
        <w:rPr>
          <w:rFonts w:asciiTheme="minorHAnsi" w:hAnsiTheme="minorHAnsi" w:cstheme="minorHAnsi"/>
          <w:b/>
          <w:bCs/>
          <w:color w:val="auto"/>
        </w:rPr>
        <w:t xml:space="preserve">Informação </w:t>
      </w:r>
      <w:r w:rsidRPr="00DB190A">
        <w:rPr>
          <w:rFonts w:asciiTheme="minorHAnsi" w:hAnsiTheme="minorHAnsi" w:cstheme="minorHAnsi"/>
          <w:b/>
          <w:bCs/>
          <w:color w:val="111111"/>
          <w:sz w:val="17"/>
          <w:szCs w:val="17"/>
          <w:shd w:val="clear" w:color="auto" w:fill="FFFFFF"/>
        </w:rPr>
        <w:t>&amp;</w:t>
      </w:r>
      <w:r w:rsidRPr="00C50B11">
        <w:rPr>
          <w:rFonts w:asciiTheme="minorHAnsi" w:hAnsiTheme="minorHAnsi" w:cstheme="minorHAnsi"/>
          <w:b/>
          <w:bCs/>
          <w:color w:val="auto"/>
        </w:rPr>
        <w:t xml:space="preserve"> </w:t>
      </w:r>
      <w:r w:rsidRPr="00EE0A7D">
        <w:rPr>
          <w:rFonts w:asciiTheme="minorHAnsi" w:hAnsiTheme="minorHAnsi" w:cstheme="minorHAnsi"/>
          <w:b/>
          <w:bCs/>
          <w:color w:val="auto"/>
        </w:rPr>
        <w:t xml:space="preserve"> Informação</w:t>
      </w:r>
      <w:r w:rsidRPr="00EE0A7D">
        <w:rPr>
          <w:rFonts w:asciiTheme="minorHAnsi" w:hAnsiTheme="minorHAnsi" w:cstheme="minorHAnsi"/>
          <w:color w:val="auto"/>
        </w:rPr>
        <w:t>, Londrina, v. 26, n. 3, p. 450 – 477, jul./set. 2021.</w:t>
      </w:r>
      <w:r w:rsidR="001C1917" w:rsidRPr="00EE0A7D">
        <w:rPr>
          <w:rFonts w:asciiTheme="minorHAnsi" w:hAnsiTheme="minorHAnsi" w:cstheme="minorHAnsi"/>
          <w:color w:val="auto"/>
        </w:rPr>
        <w:t xml:space="preserve"> Disponivel em: https://brapci.inf.br/index.php/res/download/166462. Acesso em: 07 de jun. 2022.</w:t>
      </w:r>
    </w:p>
    <w:p w14:paraId="31531C5D" w14:textId="77777777" w:rsidR="00C01F28" w:rsidRPr="00EE0A7D" w:rsidRDefault="00C01F28" w:rsidP="00A27FB8">
      <w:pPr>
        <w:pStyle w:val="Default"/>
        <w:rPr>
          <w:rFonts w:asciiTheme="minorHAnsi" w:hAnsiTheme="minorHAnsi" w:cstheme="minorHAnsi"/>
          <w:color w:val="auto"/>
        </w:rPr>
      </w:pPr>
    </w:p>
    <w:p w14:paraId="112CC874" w14:textId="77777777" w:rsidR="00C50B11" w:rsidRPr="0064320D" w:rsidRDefault="00C50B11" w:rsidP="00C50B11">
      <w:pPr>
        <w:spacing w:after="0" w:line="240" w:lineRule="auto"/>
        <w:rPr>
          <w:rFonts w:asciiTheme="minorHAnsi" w:hAnsiTheme="minorHAnsi" w:cstheme="minorHAnsi"/>
          <w:b/>
          <w:bCs/>
          <w:color w:val="3333FF"/>
          <w:sz w:val="24"/>
          <w:szCs w:val="24"/>
        </w:rPr>
      </w:pPr>
      <w:r w:rsidRPr="0064320D">
        <w:rPr>
          <w:rFonts w:asciiTheme="minorHAnsi" w:hAnsiTheme="minorHAnsi" w:cstheme="minorHAnsi"/>
          <w:color w:val="3333FF"/>
          <w:sz w:val="24"/>
          <w:szCs w:val="24"/>
        </w:rPr>
        <w:t xml:space="preserve">SCOTT, Joan. Gênero: uma categoria útil para análise histórica. </w:t>
      </w:r>
      <w:r w:rsidRPr="0064320D">
        <w:rPr>
          <w:rFonts w:asciiTheme="minorHAnsi" w:hAnsiTheme="minorHAnsi" w:cstheme="minorHAnsi"/>
          <w:b/>
          <w:bCs/>
          <w:color w:val="3333FF"/>
          <w:sz w:val="24"/>
          <w:szCs w:val="24"/>
        </w:rPr>
        <w:t>Educação e</w:t>
      </w:r>
    </w:p>
    <w:p w14:paraId="347F42A7" w14:textId="5C73EDE8" w:rsidR="00C50B11" w:rsidRPr="0064320D" w:rsidRDefault="00C50B11" w:rsidP="00C50B11">
      <w:pPr>
        <w:pStyle w:val="Default"/>
        <w:rPr>
          <w:rFonts w:asciiTheme="minorHAnsi" w:hAnsiTheme="minorHAnsi" w:cstheme="minorHAnsi"/>
          <w:color w:val="3333FF"/>
        </w:rPr>
      </w:pPr>
      <w:r w:rsidRPr="0064320D">
        <w:rPr>
          <w:rFonts w:asciiTheme="minorHAnsi" w:hAnsiTheme="minorHAnsi" w:cstheme="minorHAnsi"/>
          <w:b/>
          <w:bCs/>
          <w:color w:val="3333FF"/>
        </w:rPr>
        <w:t>Realidade</w:t>
      </w:r>
      <w:r w:rsidRPr="0064320D">
        <w:rPr>
          <w:rFonts w:asciiTheme="minorHAnsi" w:hAnsiTheme="minorHAnsi" w:cstheme="minorHAnsi"/>
          <w:color w:val="3333FF"/>
        </w:rPr>
        <w:t>, Porto Alegre v.15, n.2, p.71- 99, jul./dez., 1995.</w:t>
      </w:r>
    </w:p>
    <w:p w14:paraId="667ABA1E" w14:textId="77777777" w:rsidR="00C01F28" w:rsidRPr="00C50B11" w:rsidRDefault="00C01F28" w:rsidP="00C50B11">
      <w:pPr>
        <w:pStyle w:val="Default"/>
        <w:rPr>
          <w:rFonts w:asciiTheme="minorHAnsi" w:hAnsiTheme="minorHAnsi" w:cstheme="minorHAnsi"/>
        </w:rPr>
      </w:pPr>
    </w:p>
    <w:p w14:paraId="6DA5A632" w14:textId="257E87F0" w:rsidR="00E512B6" w:rsidRDefault="00E512B6" w:rsidP="00A27FB8">
      <w:pPr>
        <w:pStyle w:val="Normal1"/>
        <w:pBdr>
          <w:top w:val="nil"/>
          <w:left w:val="nil"/>
          <w:bottom w:val="nil"/>
          <w:right w:val="nil"/>
          <w:between w:val="nil"/>
        </w:pBdr>
        <w:spacing w:after="0" w:line="240" w:lineRule="auto"/>
        <w:rPr>
          <w:rFonts w:asciiTheme="minorHAnsi" w:hAnsiTheme="minorHAnsi" w:cstheme="minorHAnsi"/>
          <w:color w:val="000000"/>
          <w:sz w:val="24"/>
          <w:szCs w:val="24"/>
        </w:rPr>
      </w:pPr>
      <w:bookmarkStart w:id="2" w:name="_30j0zll" w:colFirst="0" w:colLast="0"/>
      <w:bookmarkEnd w:id="2"/>
      <w:r w:rsidRPr="00DB190A">
        <w:rPr>
          <w:rFonts w:asciiTheme="minorHAnsi" w:hAnsiTheme="minorHAnsi" w:cstheme="minorHAnsi"/>
          <w:color w:val="000000"/>
          <w:sz w:val="24"/>
          <w:szCs w:val="24"/>
        </w:rPr>
        <w:t xml:space="preserve">SCHIENBINGER, </w:t>
      </w:r>
      <w:proofErr w:type="spellStart"/>
      <w:r w:rsidRPr="00DB190A">
        <w:rPr>
          <w:rFonts w:asciiTheme="minorHAnsi" w:hAnsiTheme="minorHAnsi" w:cstheme="minorHAnsi"/>
          <w:color w:val="000000"/>
          <w:sz w:val="24"/>
          <w:szCs w:val="24"/>
        </w:rPr>
        <w:t>Londa</w:t>
      </w:r>
      <w:proofErr w:type="spellEnd"/>
      <w:r w:rsidRPr="00DB190A">
        <w:rPr>
          <w:rFonts w:asciiTheme="minorHAnsi" w:hAnsiTheme="minorHAnsi" w:cstheme="minorHAnsi"/>
          <w:color w:val="000000"/>
          <w:sz w:val="24"/>
          <w:szCs w:val="24"/>
        </w:rPr>
        <w:t xml:space="preserve">. </w:t>
      </w:r>
      <w:r w:rsidRPr="00DB190A">
        <w:rPr>
          <w:rFonts w:asciiTheme="minorHAnsi" w:hAnsiTheme="minorHAnsi" w:cstheme="minorHAnsi"/>
          <w:b/>
          <w:color w:val="000000"/>
          <w:sz w:val="24"/>
          <w:szCs w:val="24"/>
        </w:rPr>
        <w:t>O feminismo mudou a ciência?</w:t>
      </w:r>
      <w:r w:rsidRPr="00DB190A">
        <w:rPr>
          <w:rFonts w:asciiTheme="minorHAnsi" w:hAnsiTheme="minorHAnsi" w:cstheme="minorHAnsi"/>
          <w:color w:val="000000"/>
          <w:sz w:val="24"/>
          <w:szCs w:val="24"/>
        </w:rPr>
        <w:t xml:space="preserve"> Bauru, SP: EDUSC, 2001. Disponível em:</w:t>
      </w:r>
      <w:r w:rsidRPr="00DB190A">
        <w:rPr>
          <w:rFonts w:asciiTheme="minorHAnsi" w:hAnsiTheme="minorHAnsi" w:cstheme="minorHAnsi"/>
        </w:rPr>
        <w:t xml:space="preserve"> </w:t>
      </w:r>
      <w:r w:rsidRPr="00DB190A">
        <w:rPr>
          <w:rFonts w:asciiTheme="minorHAnsi" w:hAnsiTheme="minorHAnsi" w:cstheme="minorHAnsi"/>
          <w:color w:val="000000"/>
          <w:sz w:val="24"/>
          <w:szCs w:val="24"/>
        </w:rPr>
        <w:t>https://bibliotecaonlinedahisfj.files.wordpress.com/2015/03/schienbinger-2001.pdf. Acesso em: 5 jun. 2021.</w:t>
      </w:r>
    </w:p>
    <w:p w14:paraId="0231C2EE" w14:textId="77777777" w:rsidR="00C01F28" w:rsidRPr="00DB190A" w:rsidRDefault="00C01F28" w:rsidP="00A27FB8">
      <w:pPr>
        <w:pStyle w:val="Normal1"/>
        <w:pBdr>
          <w:top w:val="nil"/>
          <w:left w:val="nil"/>
          <w:bottom w:val="nil"/>
          <w:right w:val="nil"/>
          <w:between w:val="nil"/>
        </w:pBdr>
        <w:spacing w:after="0" w:line="240" w:lineRule="auto"/>
        <w:rPr>
          <w:rFonts w:asciiTheme="minorHAnsi" w:hAnsiTheme="minorHAnsi" w:cstheme="minorHAnsi"/>
          <w:color w:val="000000"/>
          <w:sz w:val="24"/>
          <w:szCs w:val="24"/>
        </w:rPr>
      </w:pPr>
    </w:p>
    <w:p w14:paraId="3409FB82" w14:textId="7899A76D" w:rsidR="00E512B6" w:rsidRDefault="00E512B6" w:rsidP="00A27FB8">
      <w:pPr>
        <w:pStyle w:val="Normal1"/>
        <w:pBdr>
          <w:top w:val="nil"/>
          <w:left w:val="nil"/>
          <w:bottom w:val="nil"/>
          <w:right w:val="nil"/>
          <w:between w:val="nil"/>
        </w:pBdr>
        <w:spacing w:after="0" w:line="240" w:lineRule="auto"/>
        <w:rPr>
          <w:rFonts w:asciiTheme="minorHAnsi" w:hAnsiTheme="minorHAnsi" w:cstheme="minorHAnsi"/>
          <w:color w:val="000000"/>
          <w:sz w:val="24"/>
          <w:szCs w:val="24"/>
        </w:rPr>
      </w:pPr>
      <w:r w:rsidRPr="00DB190A">
        <w:rPr>
          <w:rFonts w:asciiTheme="minorHAnsi" w:hAnsiTheme="minorHAnsi" w:cstheme="minorHAnsi"/>
          <w:color w:val="000000"/>
          <w:sz w:val="24"/>
          <w:szCs w:val="24"/>
        </w:rPr>
        <w:t xml:space="preserve">SICILIANO, </w:t>
      </w:r>
      <w:proofErr w:type="spellStart"/>
      <w:r w:rsidRPr="00DB190A">
        <w:rPr>
          <w:rFonts w:asciiTheme="minorHAnsi" w:hAnsiTheme="minorHAnsi" w:cstheme="minorHAnsi"/>
          <w:color w:val="000000"/>
          <w:sz w:val="24"/>
          <w:szCs w:val="24"/>
        </w:rPr>
        <w:t>Mell</w:t>
      </w:r>
      <w:proofErr w:type="spellEnd"/>
      <w:r w:rsidRPr="00DB190A">
        <w:rPr>
          <w:rFonts w:asciiTheme="minorHAnsi" w:hAnsiTheme="minorHAnsi" w:cstheme="minorHAnsi"/>
          <w:color w:val="000000"/>
          <w:sz w:val="24"/>
          <w:szCs w:val="24"/>
        </w:rPr>
        <w:t xml:space="preserve">; SOUZA, Cleiton da Mota; METH, Clara de Mello e Souza. Sobre o que falamos quando falamos de gênero na Ciência da Informação? </w:t>
      </w:r>
      <w:r w:rsidRPr="00DB190A">
        <w:rPr>
          <w:rFonts w:asciiTheme="minorHAnsi" w:hAnsiTheme="minorHAnsi" w:cstheme="minorHAnsi"/>
          <w:b/>
          <w:color w:val="000000"/>
          <w:sz w:val="24"/>
          <w:szCs w:val="24"/>
        </w:rPr>
        <w:t>Informação &amp; Informação,</w:t>
      </w:r>
      <w:r w:rsidRPr="00DB190A">
        <w:rPr>
          <w:rFonts w:asciiTheme="minorHAnsi" w:hAnsiTheme="minorHAnsi" w:cstheme="minorHAnsi"/>
          <w:color w:val="000000"/>
          <w:sz w:val="24"/>
          <w:szCs w:val="24"/>
        </w:rPr>
        <w:t xml:space="preserve"> v.22, n.2, p.144-165, maio/ago., 2017. Disponível em: http://www.uel.br/revistas/uel/index.php/informacao/article/view/31447. Acesso em: 12 maio 2020.</w:t>
      </w:r>
    </w:p>
    <w:p w14:paraId="39B90991" w14:textId="77777777" w:rsidR="00521E36" w:rsidRDefault="00521E36" w:rsidP="00A27FB8">
      <w:pPr>
        <w:pStyle w:val="Normal1"/>
        <w:pBdr>
          <w:top w:val="nil"/>
          <w:left w:val="nil"/>
          <w:bottom w:val="nil"/>
          <w:right w:val="nil"/>
          <w:between w:val="nil"/>
        </w:pBdr>
        <w:spacing w:after="0" w:line="240" w:lineRule="auto"/>
        <w:rPr>
          <w:rFonts w:asciiTheme="minorHAnsi" w:hAnsiTheme="minorHAnsi" w:cstheme="minorHAnsi"/>
          <w:color w:val="000000"/>
          <w:sz w:val="24"/>
          <w:szCs w:val="24"/>
        </w:rPr>
      </w:pPr>
    </w:p>
    <w:p w14:paraId="0106BD61" w14:textId="03160290" w:rsidR="00521E36" w:rsidRDefault="00521E36" w:rsidP="00521E36">
      <w:pPr>
        <w:pBdr>
          <w:top w:val="nil"/>
          <w:left w:val="nil"/>
          <w:bottom w:val="nil"/>
          <w:right w:val="nil"/>
          <w:between w:val="nil"/>
        </w:pBdr>
        <w:spacing w:after="0" w:line="240" w:lineRule="auto"/>
        <w:rPr>
          <w:sz w:val="24"/>
          <w:szCs w:val="24"/>
        </w:rPr>
      </w:pPr>
      <w:r>
        <w:rPr>
          <w:sz w:val="24"/>
          <w:szCs w:val="24"/>
        </w:rPr>
        <w:t xml:space="preserve">SILVA, </w:t>
      </w:r>
      <w:proofErr w:type="spellStart"/>
      <w:r>
        <w:rPr>
          <w:sz w:val="24"/>
          <w:szCs w:val="24"/>
        </w:rPr>
        <w:t>Franciéle</w:t>
      </w:r>
      <w:proofErr w:type="spellEnd"/>
      <w:r>
        <w:rPr>
          <w:sz w:val="24"/>
          <w:szCs w:val="24"/>
        </w:rPr>
        <w:t xml:space="preserve"> Carneiro </w:t>
      </w:r>
      <w:proofErr w:type="spellStart"/>
      <w:r>
        <w:rPr>
          <w:sz w:val="24"/>
          <w:szCs w:val="24"/>
        </w:rPr>
        <w:t>Garcês</w:t>
      </w:r>
      <w:proofErr w:type="spellEnd"/>
      <w:r>
        <w:rPr>
          <w:sz w:val="24"/>
          <w:szCs w:val="24"/>
        </w:rPr>
        <w:t xml:space="preserve"> da; ROMEIRO, Nathália Lima  (Org</w:t>
      </w:r>
      <w:r w:rsidRPr="00A17A34">
        <w:rPr>
          <w:b/>
          <w:bCs/>
          <w:sz w:val="24"/>
          <w:szCs w:val="24"/>
        </w:rPr>
        <w:t>.). O protagonismo da mulher na Biblioteconomia e Ciência da Informação</w:t>
      </w:r>
      <w:r>
        <w:rPr>
          <w:sz w:val="24"/>
          <w:szCs w:val="24"/>
        </w:rPr>
        <w:t xml:space="preserve">. Florianópolis: ACB, 2018. Disponivel </w:t>
      </w:r>
      <w:r>
        <w:rPr>
          <w:sz w:val="24"/>
          <w:szCs w:val="24"/>
        </w:rPr>
        <w:lastRenderedPageBreak/>
        <w:t>em :</w:t>
      </w:r>
      <w:r w:rsidRPr="00521E36">
        <w:t xml:space="preserve"> </w:t>
      </w:r>
      <w:hyperlink r:id="rId9" w:history="1">
        <w:r w:rsidRPr="00946AD0">
          <w:rPr>
            <w:rStyle w:val="Hyperlink"/>
            <w:sz w:val="24"/>
            <w:szCs w:val="24"/>
          </w:rPr>
          <w:t>https://www.acbsc.org.br/wp-content/uploads/2018/08/LIVRO-COMPLETO_16.10.2018-1.pdf</w:t>
        </w:r>
      </w:hyperlink>
      <w:r>
        <w:rPr>
          <w:sz w:val="24"/>
          <w:szCs w:val="24"/>
        </w:rPr>
        <w:t xml:space="preserve">. Acesso em 17 ago. 2022. </w:t>
      </w:r>
    </w:p>
    <w:p w14:paraId="5C7FE800" w14:textId="1D188DDB" w:rsidR="00C01F28" w:rsidRPr="00DB190A" w:rsidRDefault="00521E36" w:rsidP="00A27FB8">
      <w:pPr>
        <w:pStyle w:val="Normal1"/>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p w14:paraId="4184FF36" w14:textId="2ABBF4D1" w:rsidR="00C67DB3" w:rsidRPr="00DB190A" w:rsidRDefault="00E512B6" w:rsidP="00A27FB8">
      <w:pPr>
        <w:pStyle w:val="Normal1"/>
        <w:pBdr>
          <w:top w:val="nil"/>
          <w:left w:val="nil"/>
          <w:bottom w:val="nil"/>
          <w:right w:val="nil"/>
          <w:between w:val="nil"/>
        </w:pBdr>
        <w:spacing w:after="0" w:line="240" w:lineRule="auto"/>
        <w:rPr>
          <w:rFonts w:asciiTheme="minorHAnsi" w:hAnsiTheme="minorHAnsi" w:cstheme="minorHAnsi"/>
          <w:color w:val="000000"/>
          <w:sz w:val="24"/>
          <w:szCs w:val="24"/>
        </w:rPr>
      </w:pPr>
      <w:bookmarkStart w:id="3" w:name="_1fob9te" w:colFirst="0" w:colLast="0"/>
      <w:bookmarkEnd w:id="3"/>
      <w:r w:rsidRPr="00DB190A">
        <w:rPr>
          <w:rFonts w:asciiTheme="minorHAnsi" w:hAnsiTheme="minorHAnsi" w:cstheme="minorHAnsi"/>
          <w:color w:val="000000"/>
          <w:sz w:val="24"/>
          <w:szCs w:val="24"/>
        </w:rPr>
        <w:t>WITTER, G</w:t>
      </w:r>
      <w:r w:rsidR="00EE0A7D">
        <w:rPr>
          <w:rFonts w:asciiTheme="minorHAnsi" w:hAnsiTheme="minorHAnsi" w:cstheme="minorHAnsi"/>
          <w:color w:val="000000"/>
          <w:sz w:val="24"/>
          <w:szCs w:val="24"/>
        </w:rPr>
        <w:t>eraldin</w:t>
      </w:r>
      <w:r w:rsidR="00516F2A">
        <w:rPr>
          <w:rFonts w:asciiTheme="minorHAnsi" w:hAnsiTheme="minorHAnsi" w:cstheme="minorHAnsi"/>
          <w:color w:val="000000"/>
          <w:sz w:val="24"/>
          <w:szCs w:val="24"/>
        </w:rPr>
        <w:t xml:space="preserve">a </w:t>
      </w:r>
      <w:r w:rsidRPr="00DB190A">
        <w:rPr>
          <w:rFonts w:asciiTheme="minorHAnsi" w:hAnsiTheme="minorHAnsi" w:cstheme="minorHAnsi"/>
          <w:color w:val="000000"/>
          <w:sz w:val="24"/>
          <w:szCs w:val="24"/>
        </w:rPr>
        <w:t>P</w:t>
      </w:r>
      <w:r w:rsidR="00516F2A">
        <w:rPr>
          <w:rFonts w:asciiTheme="minorHAnsi" w:hAnsiTheme="minorHAnsi" w:cstheme="minorHAnsi"/>
          <w:color w:val="000000"/>
          <w:sz w:val="24"/>
          <w:szCs w:val="24"/>
        </w:rPr>
        <w:t>orto</w:t>
      </w:r>
      <w:r w:rsidRPr="00DB190A">
        <w:rPr>
          <w:rFonts w:asciiTheme="minorHAnsi" w:hAnsiTheme="minorHAnsi" w:cstheme="minorHAnsi"/>
          <w:color w:val="000000"/>
          <w:sz w:val="24"/>
          <w:szCs w:val="24"/>
        </w:rPr>
        <w:t xml:space="preserve">. </w:t>
      </w:r>
      <w:r w:rsidRPr="00DB190A">
        <w:rPr>
          <w:rFonts w:asciiTheme="minorHAnsi" w:hAnsiTheme="minorHAnsi" w:cstheme="minorHAnsi"/>
          <w:b/>
          <w:color w:val="000000"/>
          <w:sz w:val="24"/>
          <w:szCs w:val="24"/>
        </w:rPr>
        <w:t>Produção científica</w:t>
      </w:r>
      <w:r w:rsidRPr="00DB190A">
        <w:rPr>
          <w:rFonts w:asciiTheme="minorHAnsi" w:hAnsiTheme="minorHAnsi" w:cstheme="minorHAnsi"/>
          <w:color w:val="000000"/>
          <w:sz w:val="24"/>
          <w:szCs w:val="24"/>
        </w:rPr>
        <w:t>. Campinas, SP: Átomo. 1997.</w:t>
      </w:r>
    </w:p>
    <w:sectPr w:rsidR="00C67DB3" w:rsidRPr="00DB190A">
      <w:headerReference w:type="default" r:id="rId10"/>
      <w:headerReference w:type="first" r:id="rId11"/>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BDC92" w14:textId="77777777" w:rsidR="00817D8D" w:rsidRDefault="00817D8D">
      <w:pPr>
        <w:spacing w:after="0" w:line="240" w:lineRule="auto"/>
      </w:pPr>
      <w:r>
        <w:separator/>
      </w:r>
    </w:p>
  </w:endnote>
  <w:endnote w:type="continuationSeparator" w:id="0">
    <w:p w14:paraId="1548B334" w14:textId="77777777" w:rsidR="00817D8D" w:rsidRDefault="00817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E39EC" w14:textId="77777777" w:rsidR="00817D8D" w:rsidRDefault="00817D8D">
      <w:pPr>
        <w:spacing w:after="0" w:line="240" w:lineRule="auto"/>
      </w:pPr>
      <w:r>
        <w:separator/>
      </w:r>
    </w:p>
  </w:footnote>
  <w:footnote w:type="continuationSeparator" w:id="0">
    <w:p w14:paraId="4DDA230A" w14:textId="77777777" w:rsidR="00817D8D" w:rsidRDefault="00817D8D">
      <w:pPr>
        <w:spacing w:after="0" w:line="240" w:lineRule="auto"/>
      </w:pPr>
      <w:r>
        <w:continuationSeparator/>
      </w:r>
    </w:p>
  </w:footnote>
  <w:footnote w:id="1">
    <w:p w14:paraId="46EFD59A" w14:textId="77777777" w:rsidR="006E5495" w:rsidRPr="0064320D" w:rsidRDefault="006E5495" w:rsidP="002B0B51">
      <w:pPr>
        <w:spacing w:after="0" w:line="240" w:lineRule="auto"/>
        <w:jc w:val="both"/>
        <w:rPr>
          <w:color w:val="3333FF"/>
          <w:sz w:val="20"/>
          <w:szCs w:val="20"/>
        </w:rPr>
      </w:pPr>
      <w:r w:rsidRPr="0064320D">
        <w:rPr>
          <w:color w:val="3333FF"/>
          <w:sz w:val="20"/>
          <w:szCs w:val="20"/>
          <w:vertAlign w:val="superscript"/>
        </w:rPr>
        <w:footnoteRef/>
      </w:r>
      <w:r w:rsidRPr="0064320D">
        <w:rPr>
          <w:color w:val="3333FF"/>
          <w:sz w:val="20"/>
          <w:szCs w:val="20"/>
        </w:rPr>
        <w:t xml:space="preserve"> As autoras Lima e Cruz (2021) explicam o importante papel dos estudos feministas em promoverem debates significativos, porém, não abrangiam de maneira eficiente as discussões realizadas. Dessa forma, são introduzidos os estudos de gênero, os quais possibilitaram a compreensão das relações sociais e as relações de poder que estão inerentes à sociedade.</w:t>
      </w:r>
    </w:p>
  </w:footnote>
  <w:footnote w:id="2">
    <w:p w14:paraId="6D2B935E" w14:textId="6B96FFCD" w:rsidR="006E5495" w:rsidRPr="0064320D" w:rsidRDefault="006E5495" w:rsidP="00DB190A">
      <w:pPr>
        <w:spacing w:after="0" w:line="240" w:lineRule="auto"/>
        <w:jc w:val="both"/>
        <w:rPr>
          <w:color w:val="3333FF"/>
          <w:sz w:val="20"/>
          <w:szCs w:val="20"/>
        </w:rPr>
      </w:pPr>
      <w:r w:rsidRPr="0064320D">
        <w:rPr>
          <w:color w:val="3333FF"/>
          <w:sz w:val="20"/>
          <w:szCs w:val="20"/>
          <w:vertAlign w:val="superscript"/>
        </w:rPr>
        <w:footnoteRef/>
      </w:r>
      <w:r w:rsidRPr="0064320D">
        <w:rPr>
          <w:color w:val="3333FF"/>
          <w:sz w:val="20"/>
          <w:szCs w:val="20"/>
        </w:rPr>
        <w:t xml:space="preserve"> De acordo com Scott (1995), o conceito de gênero é essencial para compreensão do homem e da mulher como seres sociais, e não como seres biológicos, diferenciando-os para conhecer e definir as características que implicam a identidade do feminino e do masculino.</w:t>
      </w:r>
    </w:p>
  </w:footnote>
  <w:footnote w:id="3">
    <w:p w14:paraId="2461BEAE" w14:textId="77777777" w:rsidR="006E5495" w:rsidRPr="0064320D" w:rsidRDefault="006E5495" w:rsidP="002B0B51">
      <w:pPr>
        <w:spacing w:after="0" w:line="240" w:lineRule="auto"/>
        <w:rPr>
          <w:color w:val="3333FF"/>
          <w:sz w:val="20"/>
          <w:szCs w:val="20"/>
        </w:rPr>
      </w:pPr>
      <w:r w:rsidRPr="0064320D">
        <w:rPr>
          <w:color w:val="3333FF"/>
          <w:sz w:val="20"/>
          <w:szCs w:val="20"/>
          <w:vertAlign w:val="superscript"/>
        </w:rPr>
        <w:footnoteRef/>
      </w:r>
      <w:r w:rsidRPr="0064320D">
        <w:rPr>
          <w:color w:val="3333FF"/>
          <w:sz w:val="20"/>
          <w:szCs w:val="20"/>
        </w:rPr>
        <w:t xml:space="preserve"> </w:t>
      </w:r>
      <w:hyperlink r:id="rId1">
        <w:r w:rsidRPr="0064320D">
          <w:rPr>
            <w:color w:val="3333FF"/>
            <w:sz w:val="20"/>
            <w:szCs w:val="20"/>
          </w:rPr>
          <w:t>https://ridi.ibict.br/</w:t>
        </w:r>
      </w:hyperlink>
    </w:p>
    <w:p w14:paraId="54DCEA22" w14:textId="77777777" w:rsidR="006E5495" w:rsidRPr="0064320D" w:rsidRDefault="00817D8D" w:rsidP="002B0B51">
      <w:pPr>
        <w:spacing w:after="0" w:line="240" w:lineRule="auto"/>
        <w:rPr>
          <w:color w:val="3333FF"/>
          <w:sz w:val="20"/>
          <w:szCs w:val="20"/>
        </w:rPr>
      </w:pPr>
      <w:hyperlink r:id="rId2">
        <w:r w:rsidR="006E5495" w:rsidRPr="0064320D">
          <w:rPr>
            <w:color w:val="3333FF"/>
            <w:sz w:val="20"/>
            <w:szCs w:val="20"/>
          </w:rPr>
          <w:t>https://repositorio.unb.br/</w:t>
        </w:r>
      </w:hyperlink>
    </w:p>
    <w:p w14:paraId="3A0EFAC9" w14:textId="77777777" w:rsidR="006E5495" w:rsidRPr="0064320D" w:rsidRDefault="00817D8D" w:rsidP="002B0B51">
      <w:pPr>
        <w:spacing w:after="0" w:line="240" w:lineRule="auto"/>
        <w:rPr>
          <w:color w:val="3333FF"/>
          <w:sz w:val="20"/>
          <w:szCs w:val="20"/>
        </w:rPr>
      </w:pPr>
      <w:hyperlink r:id="rId3">
        <w:r w:rsidR="006E5495" w:rsidRPr="0064320D">
          <w:rPr>
            <w:color w:val="3333FF"/>
            <w:sz w:val="20"/>
            <w:szCs w:val="20"/>
          </w:rPr>
          <w:t>https://www.teses.usp.br/</w:t>
        </w:r>
      </w:hyperlink>
    </w:p>
    <w:p w14:paraId="6BB7C217" w14:textId="77777777" w:rsidR="006E5495" w:rsidRPr="0064320D" w:rsidRDefault="00817D8D" w:rsidP="002B0B51">
      <w:pPr>
        <w:spacing w:after="0" w:line="240" w:lineRule="auto"/>
        <w:rPr>
          <w:color w:val="3333FF"/>
          <w:sz w:val="20"/>
          <w:szCs w:val="20"/>
        </w:rPr>
      </w:pPr>
      <w:hyperlink r:id="rId4">
        <w:r w:rsidR="006E5495" w:rsidRPr="0064320D">
          <w:rPr>
            <w:color w:val="3333FF"/>
            <w:sz w:val="20"/>
            <w:szCs w:val="20"/>
          </w:rPr>
          <w:t>http://www.bibliotecadigital.uel.br/teses_dissertacoes.php</w:t>
        </w:r>
      </w:hyperlink>
    </w:p>
    <w:p w14:paraId="039DDABB" w14:textId="77777777" w:rsidR="006E5495" w:rsidRPr="0064320D" w:rsidRDefault="00817D8D" w:rsidP="002B0B51">
      <w:pPr>
        <w:spacing w:after="0" w:line="240" w:lineRule="auto"/>
        <w:rPr>
          <w:color w:val="3333FF"/>
          <w:sz w:val="20"/>
          <w:szCs w:val="20"/>
        </w:rPr>
      </w:pPr>
      <w:hyperlink r:id="rId5">
        <w:r w:rsidR="006E5495" w:rsidRPr="0064320D">
          <w:rPr>
            <w:color w:val="3333FF"/>
            <w:sz w:val="20"/>
            <w:szCs w:val="20"/>
          </w:rPr>
          <w:t>https://repositorio.unesp.br/</w:t>
        </w:r>
      </w:hyperlink>
    </w:p>
    <w:p w14:paraId="59DCDA79" w14:textId="77777777" w:rsidR="006E5495" w:rsidRPr="0064320D" w:rsidRDefault="00817D8D" w:rsidP="002B0B51">
      <w:pPr>
        <w:spacing w:after="0" w:line="240" w:lineRule="auto"/>
        <w:rPr>
          <w:color w:val="3333FF"/>
          <w:sz w:val="20"/>
          <w:szCs w:val="20"/>
        </w:rPr>
      </w:pPr>
      <w:hyperlink r:id="rId6">
        <w:r w:rsidR="006E5495" w:rsidRPr="0064320D">
          <w:rPr>
            <w:color w:val="3333FF"/>
            <w:sz w:val="20"/>
            <w:szCs w:val="20"/>
          </w:rPr>
          <w:t>https://repositorio.ufba.br/</w:t>
        </w:r>
      </w:hyperlink>
    </w:p>
    <w:p w14:paraId="08B64A0C" w14:textId="77777777" w:rsidR="006E5495" w:rsidRPr="0064320D" w:rsidRDefault="00817D8D" w:rsidP="002B0B51">
      <w:pPr>
        <w:spacing w:after="0" w:line="240" w:lineRule="auto"/>
        <w:rPr>
          <w:color w:val="3333FF"/>
          <w:sz w:val="20"/>
          <w:szCs w:val="20"/>
        </w:rPr>
      </w:pPr>
      <w:hyperlink r:id="rId7">
        <w:r w:rsidR="006E5495" w:rsidRPr="0064320D">
          <w:rPr>
            <w:color w:val="3333FF"/>
            <w:sz w:val="20"/>
            <w:szCs w:val="20"/>
          </w:rPr>
          <w:t>https://repositorio.ufpb.br/?locale=pt_BR</w:t>
        </w:r>
      </w:hyperlink>
    </w:p>
    <w:p w14:paraId="54436C06" w14:textId="77777777" w:rsidR="006E5495" w:rsidRPr="0064320D" w:rsidRDefault="00817D8D" w:rsidP="002B0B51">
      <w:pPr>
        <w:spacing w:after="0" w:line="240" w:lineRule="auto"/>
        <w:rPr>
          <w:color w:val="3333FF"/>
          <w:sz w:val="20"/>
          <w:szCs w:val="20"/>
        </w:rPr>
      </w:pPr>
      <w:hyperlink r:id="rId8">
        <w:r w:rsidR="006E5495" w:rsidRPr="0064320D">
          <w:rPr>
            <w:color w:val="3333FF"/>
            <w:sz w:val="20"/>
            <w:szCs w:val="20"/>
          </w:rPr>
          <w:t>https://repositorio.ufmg.br/</w:t>
        </w:r>
      </w:hyperlink>
    </w:p>
    <w:p w14:paraId="39940ED4" w14:textId="77777777" w:rsidR="006E5495" w:rsidRPr="0064320D" w:rsidRDefault="00817D8D" w:rsidP="002B0B51">
      <w:pPr>
        <w:spacing w:after="0" w:line="240" w:lineRule="auto"/>
        <w:rPr>
          <w:color w:val="3333FF"/>
          <w:sz w:val="20"/>
          <w:szCs w:val="20"/>
        </w:rPr>
      </w:pPr>
      <w:hyperlink r:id="rId9">
        <w:r w:rsidR="006E5495" w:rsidRPr="0064320D">
          <w:rPr>
            <w:color w:val="3333FF"/>
            <w:sz w:val="20"/>
            <w:szCs w:val="20"/>
          </w:rPr>
          <w:t>https://repositorio.ufpe.br/</w:t>
        </w:r>
      </w:hyperlink>
    </w:p>
    <w:p w14:paraId="00099D08" w14:textId="77777777" w:rsidR="006E5495" w:rsidRPr="0064320D" w:rsidRDefault="00817D8D" w:rsidP="002B0B51">
      <w:pPr>
        <w:spacing w:after="0" w:line="240" w:lineRule="auto"/>
        <w:rPr>
          <w:color w:val="3333FF"/>
          <w:sz w:val="20"/>
          <w:szCs w:val="20"/>
        </w:rPr>
      </w:pPr>
      <w:hyperlink r:id="rId10">
        <w:r w:rsidR="006E5495" w:rsidRPr="0064320D">
          <w:rPr>
            <w:color w:val="3333FF"/>
            <w:sz w:val="20"/>
            <w:szCs w:val="20"/>
          </w:rPr>
          <w:t>https://repositorio.ufc.br/</w:t>
        </w:r>
      </w:hyperlink>
    </w:p>
    <w:p w14:paraId="0BD9F05C" w14:textId="77777777" w:rsidR="006E5495" w:rsidRPr="0064320D" w:rsidRDefault="00817D8D" w:rsidP="002B0B51">
      <w:pPr>
        <w:spacing w:after="0" w:line="240" w:lineRule="auto"/>
        <w:rPr>
          <w:color w:val="3333FF"/>
          <w:sz w:val="20"/>
          <w:szCs w:val="20"/>
        </w:rPr>
      </w:pPr>
      <w:hyperlink r:id="rId11">
        <w:r w:rsidR="006E5495" w:rsidRPr="0064320D">
          <w:rPr>
            <w:color w:val="3333FF"/>
            <w:sz w:val="20"/>
            <w:szCs w:val="20"/>
          </w:rPr>
          <w:t>https://ri.ufs.br/</w:t>
        </w:r>
      </w:hyperlink>
    </w:p>
    <w:p w14:paraId="42E6B298" w14:textId="77777777" w:rsidR="006E5495" w:rsidRPr="0064320D" w:rsidRDefault="00817D8D" w:rsidP="002B0B51">
      <w:pPr>
        <w:spacing w:after="0" w:line="240" w:lineRule="auto"/>
        <w:rPr>
          <w:color w:val="3333FF"/>
          <w:sz w:val="20"/>
          <w:szCs w:val="20"/>
        </w:rPr>
      </w:pPr>
      <w:hyperlink r:id="rId12">
        <w:r w:rsidR="006E5495" w:rsidRPr="0064320D">
          <w:rPr>
            <w:color w:val="3333FF"/>
            <w:sz w:val="20"/>
            <w:szCs w:val="20"/>
          </w:rPr>
          <w:t>http://www.tede.udesc.br/tde_busca/index.php</w:t>
        </w:r>
      </w:hyperlink>
    </w:p>
    <w:p w14:paraId="275E490E" w14:textId="77777777" w:rsidR="006E5495" w:rsidRPr="0064320D" w:rsidRDefault="00817D8D" w:rsidP="002B0B51">
      <w:pPr>
        <w:spacing w:after="0" w:line="240" w:lineRule="auto"/>
        <w:rPr>
          <w:color w:val="3333FF"/>
          <w:sz w:val="20"/>
          <w:szCs w:val="20"/>
        </w:rPr>
      </w:pPr>
      <w:hyperlink r:id="rId13">
        <w:r w:rsidR="006E5495" w:rsidRPr="0064320D">
          <w:rPr>
            <w:color w:val="3333FF"/>
            <w:sz w:val="20"/>
            <w:szCs w:val="20"/>
          </w:rPr>
          <w:t>https://www.repositorio.ufal.br/</w:t>
        </w:r>
      </w:hyperlink>
    </w:p>
    <w:p w14:paraId="67256B8F" w14:textId="77777777" w:rsidR="006E5495" w:rsidRPr="0064320D" w:rsidRDefault="00817D8D" w:rsidP="002B0B51">
      <w:pPr>
        <w:spacing w:after="0" w:line="240" w:lineRule="auto"/>
        <w:rPr>
          <w:color w:val="3333FF"/>
          <w:sz w:val="20"/>
          <w:szCs w:val="20"/>
        </w:rPr>
      </w:pPr>
      <w:hyperlink r:id="rId14">
        <w:r w:rsidR="006E5495" w:rsidRPr="0064320D">
          <w:rPr>
            <w:color w:val="3333FF"/>
            <w:sz w:val="20"/>
            <w:szCs w:val="20"/>
          </w:rPr>
          <w:t>https://repositorio.ufes.br/</w:t>
        </w:r>
      </w:hyperlink>
    </w:p>
    <w:p w14:paraId="219C461C" w14:textId="77777777" w:rsidR="006E5495" w:rsidRPr="0064320D" w:rsidRDefault="00817D8D" w:rsidP="002B0B51">
      <w:pPr>
        <w:spacing w:after="0" w:line="240" w:lineRule="auto"/>
        <w:rPr>
          <w:color w:val="3333FF"/>
          <w:sz w:val="20"/>
          <w:szCs w:val="20"/>
        </w:rPr>
      </w:pPr>
      <w:hyperlink r:id="rId15">
        <w:r w:rsidR="006E5495" w:rsidRPr="0064320D">
          <w:rPr>
            <w:color w:val="3333FF"/>
            <w:sz w:val="20"/>
            <w:szCs w:val="20"/>
          </w:rPr>
          <w:t>http://repositorio.ufpa.br/</w:t>
        </w:r>
      </w:hyperlink>
    </w:p>
    <w:p w14:paraId="033A6F00" w14:textId="77777777" w:rsidR="006E5495" w:rsidRPr="0064320D" w:rsidRDefault="00817D8D" w:rsidP="002B0B51">
      <w:pPr>
        <w:spacing w:after="0" w:line="240" w:lineRule="auto"/>
        <w:rPr>
          <w:color w:val="3333FF"/>
          <w:sz w:val="20"/>
          <w:szCs w:val="20"/>
        </w:rPr>
      </w:pPr>
      <w:hyperlink r:id="rId16">
        <w:r w:rsidR="006E5495" w:rsidRPr="0064320D">
          <w:rPr>
            <w:color w:val="3333FF"/>
            <w:sz w:val="20"/>
            <w:szCs w:val="20"/>
          </w:rPr>
          <w:t>https://www.lume.ufrgs.br/</w:t>
        </w:r>
      </w:hyperlink>
    </w:p>
    <w:p w14:paraId="73C109C5" w14:textId="77777777" w:rsidR="006E5495" w:rsidRPr="0064320D" w:rsidRDefault="00817D8D" w:rsidP="002B0B51">
      <w:pPr>
        <w:spacing w:after="0" w:line="240" w:lineRule="auto"/>
        <w:rPr>
          <w:color w:val="3333FF"/>
          <w:sz w:val="20"/>
          <w:szCs w:val="20"/>
        </w:rPr>
      </w:pPr>
      <w:hyperlink r:id="rId17">
        <w:r w:rsidR="006E5495" w:rsidRPr="0064320D">
          <w:rPr>
            <w:color w:val="3333FF"/>
            <w:sz w:val="20"/>
            <w:szCs w:val="20"/>
          </w:rPr>
          <w:t>https://repositorio.ufscar.br/</w:t>
        </w:r>
      </w:hyperlink>
    </w:p>
    <w:p w14:paraId="4FA0C24E" w14:textId="77777777" w:rsidR="006E5495" w:rsidRPr="0064320D" w:rsidRDefault="00817D8D" w:rsidP="002B0B51">
      <w:pPr>
        <w:spacing w:after="0" w:line="240" w:lineRule="auto"/>
        <w:rPr>
          <w:color w:val="3333FF"/>
          <w:sz w:val="20"/>
          <w:szCs w:val="20"/>
        </w:rPr>
      </w:pPr>
      <w:hyperlink r:id="rId18">
        <w:r w:rsidR="006E5495" w:rsidRPr="0064320D">
          <w:rPr>
            <w:color w:val="3333FF"/>
            <w:sz w:val="20"/>
            <w:szCs w:val="20"/>
          </w:rPr>
          <w:t>https://app.uff.br/riuff/</w:t>
        </w:r>
      </w:hyperlink>
    </w:p>
    <w:p w14:paraId="654AFEEE" w14:textId="77777777" w:rsidR="006E5495" w:rsidRPr="0064320D" w:rsidRDefault="006E5495" w:rsidP="002B0B51">
      <w:pPr>
        <w:spacing w:after="0" w:line="240" w:lineRule="auto"/>
        <w:rPr>
          <w:color w:val="3333FF"/>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FABD8" w14:textId="77777777" w:rsidR="006E5495" w:rsidRDefault="006E5495">
    <w:pPr>
      <w:pBdr>
        <w:bottom w:val="none" w:sz="0" w:space="1" w:color="FAAB56"/>
      </w:pBdr>
      <w:tabs>
        <w:tab w:val="center" w:pos="4252"/>
        <w:tab w:val="right" w:pos="8504"/>
      </w:tabs>
      <w:spacing w:after="0" w:line="240" w:lineRule="auto"/>
      <w:rPr>
        <w:b/>
        <w:sz w:val="2"/>
        <w:szCs w:val="2"/>
      </w:rPr>
    </w:pPr>
  </w:p>
  <w:tbl>
    <w:tblPr>
      <w:tblStyle w:val="a2"/>
      <w:tblW w:w="9030" w:type="dxa"/>
      <w:tblInd w:w="0" w:type="dxa"/>
      <w:tblLayout w:type="fixed"/>
      <w:tblLook w:val="0600" w:firstRow="0" w:lastRow="0" w:firstColumn="0" w:lastColumn="0" w:noHBand="1" w:noVBand="1"/>
    </w:tblPr>
    <w:tblGrid>
      <w:gridCol w:w="2820"/>
      <w:gridCol w:w="6210"/>
    </w:tblGrid>
    <w:tr w:rsidR="006E5495" w14:paraId="298F2923" w14:textId="77777777">
      <w:trPr>
        <w:cantSplit/>
      </w:trPr>
      <w:tc>
        <w:tcPr>
          <w:tcW w:w="2820" w:type="dxa"/>
          <w:shd w:val="clear" w:color="auto" w:fill="auto"/>
          <w:tcMar>
            <w:top w:w="0" w:type="dxa"/>
            <w:left w:w="0" w:type="dxa"/>
            <w:bottom w:w="0" w:type="dxa"/>
            <w:right w:w="0" w:type="dxa"/>
          </w:tcMar>
          <w:vAlign w:val="bottom"/>
        </w:tcPr>
        <w:p w14:paraId="2D107EF2" w14:textId="77777777" w:rsidR="006E5495" w:rsidRDefault="006E5495">
          <w:pPr>
            <w:widowControl w:val="0"/>
            <w:pBdr>
              <w:top w:val="none" w:sz="0" w:space="2" w:color="000000"/>
            </w:pBdr>
            <w:spacing w:after="0" w:line="240" w:lineRule="auto"/>
            <w:rPr>
              <w:b/>
              <w:sz w:val="2"/>
              <w:szCs w:val="2"/>
            </w:rPr>
          </w:pPr>
          <w:r>
            <w:rPr>
              <w:noProof/>
              <w:lang w:val="en-US" w:eastAsia="en-US"/>
            </w:rPr>
            <w:drawing>
              <wp:anchor distT="0" distB="0" distL="0" distR="0" simplePos="0" relativeHeight="251658240" behindDoc="0" locked="0" layoutInCell="1" hidden="0" allowOverlap="1" wp14:anchorId="7F7D9921" wp14:editId="106896B4">
                <wp:simplePos x="0" y="0"/>
                <wp:positionH relativeFrom="column">
                  <wp:posOffset>-9524</wp:posOffset>
                </wp:positionH>
                <wp:positionV relativeFrom="paragraph">
                  <wp:posOffset>0</wp:posOffset>
                </wp:positionV>
                <wp:extent cx="1791653" cy="590964"/>
                <wp:effectExtent l="0" t="0" r="0" b="0"/>
                <wp:wrapSquare wrapText="bothSides" distT="0" distB="0" distL="0" distR="0"/>
                <wp:docPr id="9" name="image1.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6CE2DEF5" w14:textId="77777777" w:rsidR="006E5495" w:rsidRDefault="006E5495">
          <w:pPr>
            <w:pBdr>
              <w:top w:val="none" w:sz="0" w:space="2" w:color="000000"/>
            </w:pBdr>
            <w:tabs>
              <w:tab w:val="center" w:pos="4252"/>
              <w:tab w:val="right" w:pos="9054"/>
            </w:tabs>
            <w:spacing w:after="0" w:line="240" w:lineRule="auto"/>
            <w:rPr>
              <w:b/>
              <w:sz w:val="20"/>
              <w:szCs w:val="20"/>
            </w:rPr>
          </w:pPr>
          <w:r>
            <w:rPr>
              <w:b/>
              <w:sz w:val="20"/>
              <w:szCs w:val="20"/>
            </w:rPr>
            <w:t xml:space="preserve">XXII Encontro Nacional de Pesquisa em Ciência da Informação • ENANCIB </w:t>
          </w:r>
        </w:p>
        <w:p w14:paraId="56903D10" w14:textId="77777777" w:rsidR="006E5495" w:rsidRDefault="006E5495">
          <w:pPr>
            <w:pBdr>
              <w:top w:val="none" w:sz="0" w:space="2" w:color="000000"/>
            </w:pBdr>
            <w:tabs>
              <w:tab w:val="center" w:pos="4252"/>
              <w:tab w:val="right" w:pos="8504"/>
            </w:tabs>
            <w:spacing w:after="0" w:line="240" w:lineRule="auto"/>
            <w:rPr>
              <w:b/>
              <w:sz w:val="19"/>
              <w:szCs w:val="19"/>
            </w:rPr>
          </w:pPr>
          <w:r>
            <w:rPr>
              <w:b/>
              <w:sz w:val="19"/>
              <w:szCs w:val="19"/>
            </w:rPr>
            <w:t>Porto Alegre • 07 a 11 de novembro de 2022</w:t>
          </w:r>
        </w:p>
        <w:p w14:paraId="7683638E" w14:textId="77777777" w:rsidR="006E5495" w:rsidRDefault="006E5495">
          <w:pPr>
            <w:widowControl w:val="0"/>
            <w:pBdr>
              <w:top w:val="none" w:sz="0" w:space="2" w:color="000000"/>
            </w:pBdr>
            <w:spacing w:after="0" w:line="240" w:lineRule="auto"/>
            <w:rPr>
              <w:b/>
              <w:sz w:val="19"/>
              <w:szCs w:val="19"/>
            </w:rPr>
          </w:pPr>
        </w:p>
      </w:tc>
    </w:tr>
  </w:tbl>
  <w:p w14:paraId="7429E294" w14:textId="77777777" w:rsidR="006E5495" w:rsidRDefault="006E5495">
    <w:pPr>
      <w:pBdr>
        <w:bottom w:val="single" w:sz="24" w:space="1" w:color="F25C05"/>
      </w:pBdr>
      <w:tabs>
        <w:tab w:val="center" w:pos="4252"/>
        <w:tab w:val="right" w:pos="9054"/>
      </w:tabs>
      <w:spacing w:after="0" w:line="240" w:lineRule="auto"/>
      <w:rPr>
        <w:b/>
        <w:sz w:val="2"/>
        <w:szCs w:val="2"/>
      </w:rPr>
    </w:pPr>
  </w:p>
  <w:p w14:paraId="05E630D2" w14:textId="77777777" w:rsidR="006E5495" w:rsidRDefault="006E5495">
    <w:pPr>
      <w:pBdr>
        <w:top w:val="none" w:sz="0" w:space="1" w:color="FAAB56"/>
        <w:left w:val="nil"/>
        <w:bottom w:val="none" w:sz="0" w:space="1" w:color="FAAB56"/>
        <w:right w:val="nil"/>
        <w:between w:val="nil"/>
      </w:pBdr>
      <w:tabs>
        <w:tab w:val="center" w:pos="4252"/>
        <w:tab w:val="right" w:pos="8504"/>
      </w:tabs>
      <w:spacing w:after="0" w:line="240" w:lineRule="auto"/>
      <w:rPr>
        <w:b/>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5161E" w14:textId="77777777" w:rsidR="006E5495" w:rsidRDefault="006E5495">
    <w:pPr>
      <w:pBdr>
        <w:bottom w:val="none" w:sz="0" w:space="1" w:color="FAAB56"/>
      </w:pBdr>
      <w:tabs>
        <w:tab w:val="center" w:pos="4252"/>
        <w:tab w:val="right" w:pos="8504"/>
      </w:tabs>
      <w:spacing w:after="0" w:line="240" w:lineRule="auto"/>
      <w:rPr>
        <w:b/>
        <w:sz w:val="2"/>
        <w:szCs w:val="2"/>
      </w:rPr>
    </w:pPr>
  </w:p>
  <w:tbl>
    <w:tblPr>
      <w:tblStyle w:val="a1"/>
      <w:tblW w:w="9030" w:type="dxa"/>
      <w:tblInd w:w="0" w:type="dxa"/>
      <w:tblLayout w:type="fixed"/>
      <w:tblLook w:val="0600" w:firstRow="0" w:lastRow="0" w:firstColumn="0" w:lastColumn="0" w:noHBand="1" w:noVBand="1"/>
    </w:tblPr>
    <w:tblGrid>
      <w:gridCol w:w="2820"/>
      <w:gridCol w:w="6210"/>
    </w:tblGrid>
    <w:tr w:rsidR="006E5495" w14:paraId="03891290" w14:textId="77777777">
      <w:trPr>
        <w:cantSplit/>
      </w:trPr>
      <w:tc>
        <w:tcPr>
          <w:tcW w:w="2820" w:type="dxa"/>
          <w:shd w:val="clear" w:color="auto" w:fill="auto"/>
          <w:tcMar>
            <w:top w:w="0" w:type="dxa"/>
            <w:left w:w="0" w:type="dxa"/>
            <w:bottom w:w="0" w:type="dxa"/>
            <w:right w:w="0" w:type="dxa"/>
          </w:tcMar>
          <w:vAlign w:val="bottom"/>
        </w:tcPr>
        <w:p w14:paraId="2EBE68B9" w14:textId="77777777" w:rsidR="006E5495" w:rsidRDefault="006E5495">
          <w:pPr>
            <w:widowControl w:val="0"/>
            <w:pBdr>
              <w:top w:val="none" w:sz="0" w:space="2" w:color="000000"/>
            </w:pBdr>
            <w:spacing w:after="0" w:line="240" w:lineRule="auto"/>
            <w:rPr>
              <w:b/>
              <w:sz w:val="2"/>
              <w:szCs w:val="2"/>
            </w:rPr>
          </w:pPr>
          <w:r>
            <w:rPr>
              <w:noProof/>
              <w:lang w:val="en-US" w:eastAsia="en-US"/>
            </w:rPr>
            <w:drawing>
              <wp:anchor distT="0" distB="0" distL="0" distR="0" simplePos="0" relativeHeight="251659264" behindDoc="0" locked="0" layoutInCell="1" hidden="0" allowOverlap="1" wp14:anchorId="176A39DB" wp14:editId="613A3E74">
                <wp:simplePos x="0" y="0"/>
                <wp:positionH relativeFrom="column">
                  <wp:posOffset>-9524</wp:posOffset>
                </wp:positionH>
                <wp:positionV relativeFrom="paragraph">
                  <wp:posOffset>0</wp:posOffset>
                </wp:positionV>
                <wp:extent cx="1791653" cy="590964"/>
                <wp:effectExtent l="0" t="0" r="0" b="0"/>
                <wp:wrapSquare wrapText="bothSides" distT="0" distB="0" distL="0" distR="0"/>
                <wp:docPr id="7" name="image1.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59C4434B" w14:textId="77777777" w:rsidR="006E5495" w:rsidRDefault="006E5495">
          <w:pPr>
            <w:pBdr>
              <w:top w:val="none" w:sz="0" w:space="2" w:color="000000"/>
            </w:pBdr>
            <w:tabs>
              <w:tab w:val="center" w:pos="4252"/>
              <w:tab w:val="right" w:pos="9054"/>
            </w:tabs>
            <w:spacing w:after="0" w:line="240" w:lineRule="auto"/>
            <w:rPr>
              <w:b/>
              <w:sz w:val="20"/>
              <w:szCs w:val="20"/>
            </w:rPr>
          </w:pPr>
          <w:r>
            <w:rPr>
              <w:b/>
              <w:sz w:val="20"/>
              <w:szCs w:val="20"/>
            </w:rPr>
            <w:t xml:space="preserve">XXII Encontro Nacional de Pesquisa em Ciência da Informação • ENANCIB </w:t>
          </w:r>
        </w:p>
        <w:p w14:paraId="59567607" w14:textId="77777777" w:rsidR="006E5495" w:rsidRDefault="006E5495">
          <w:pPr>
            <w:pBdr>
              <w:top w:val="none" w:sz="0" w:space="2" w:color="000000"/>
            </w:pBdr>
            <w:tabs>
              <w:tab w:val="center" w:pos="4252"/>
              <w:tab w:val="right" w:pos="8504"/>
            </w:tabs>
            <w:spacing w:after="0" w:line="240" w:lineRule="auto"/>
            <w:rPr>
              <w:b/>
              <w:sz w:val="19"/>
              <w:szCs w:val="19"/>
            </w:rPr>
          </w:pPr>
          <w:r>
            <w:rPr>
              <w:b/>
              <w:sz w:val="19"/>
              <w:szCs w:val="19"/>
            </w:rPr>
            <w:t>Porto Alegre • 07 a 11 de novembro de 2022</w:t>
          </w:r>
        </w:p>
        <w:p w14:paraId="64FAC5F4" w14:textId="77777777" w:rsidR="006E5495" w:rsidRDefault="006E5495">
          <w:pPr>
            <w:widowControl w:val="0"/>
            <w:pBdr>
              <w:top w:val="none" w:sz="0" w:space="2" w:color="000000"/>
            </w:pBdr>
            <w:spacing w:after="0" w:line="240" w:lineRule="auto"/>
            <w:rPr>
              <w:b/>
              <w:sz w:val="19"/>
              <w:szCs w:val="19"/>
            </w:rPr>
          </w:pPr>
        </w:p>
      </w:tc>
    </w:tr>
  </w:tbl>
  <w:p w14:paraId="3C99C786" w14:textId="77777777" w:rsidR="006E5495" w:rsidRDefault="006E5495">
    <w:pPr>
      <w:pBdr>
        <w:bottom w:val="single" w:sz="24" w:space="1" w:color="F25C05"/>
      </w:pBdr>
      <w:tabs>
        <w:tab w:val="center" w:pos="4252"/>
        <w:tab w:val="right" w:pos="9054"/>
      </w:tabs>
      <w:spacing w:after="0" w:line="240" w:lineRule="auto"/>
      <w:rPr>
        <w:b/>
        <w:sz w:val="2"/>
        <w:szCs w:val="2"/>
      </w:rPr>
    </w:pPr>
  </w:p>
  <w:p w14:paraId="728835C5" w14:textId="77777777" w:rsidR="006E5495" w:rsidRDefault="006E5495">
    <w:pPr>
      <w:pBdr>
        <w:top w:val="nil"/>
        <w:left w:val="nil"/>
        <w:bottom w:val="nil"/>
        <w:right w:val="nil"/>
        <w:between w:val="nil"/>
      </w:pBdr>
      <w:tabs>
        <w:tab w:val="center" w:pos="4252"/>
        <w:tab w:val="right" w:pos="8504"/>
      </w:tabs>
      <w:spacing w:after="0" w:line="240" w:lineRule="auto"/>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90274E"/>
    <w:multiLevelType w:val="multilevel"/>
    <w:tmpl w:val="3C1C51C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DB3"/>
    <w:rsid w:val="0000188D"/>
    <w:rsid w:val="000767E1"/>
    <w:rsid w:val="00081418"/>
    <w:rsid w:val="00081E35"/>
    <w:rsid w:val="000B1EAF"/>
    <w:rsid w:val="000F1D2A"/>
    <w:rsid w:val="00163849"/>
    <w:rsid w:val="00167443"/>
    <w:rsid w:val="001A219F"/>
    <w:rsid w:val="001C1917"/>
    <w:rsid w:val="001C588D"/>
    <w:rsid w:val="001F0D6D"/>
    <w:rsid w:val="001F3A6E"/>
    <w:rsid w:val="00203079"/>
    <w:rsid w:val="002038AB"/>
    <w:rsid w:val="00214717"/>
    <w:rsid w:val="00231E34"/>
    <w:rsid w:val="002670E2"/>
    <w:rsid w:val="00274E94"/>
    <w:rsid w:val="002A2D42"/>
    <w:rsid w:val="002B0B51"/>
    <w:rsid w:val="002F37FA"/>
    <w:rsid w:val="00344468"/>
    <w:rsid w:val="00351515"/>
    <w:rsid w:val="003A17B9"/>
    <w:rsid w:val="003B5016"/>
    <w:rsid w:val="003D6A51"/>
    <w:rsid w:val="00460552"/>
    <w:rsid w:val="00507192"/>
    <w:rsid w:val="00516F2A"/>
    <w:rsid w:val="00521E36"/>
    <w:rsid w:val="00534E2E"/>
    <w:rsid w:val="005A24BD"/>
    <w:rsid w:val="005D545E"/>
    <w:rsid w:val="0064320D"/>
    <w:rsid w:val="00646633"/>
    <w:rsid w:val="0067778B"/>
    <w:rsid w:val="00684F97"/>
    <w:rsid w:val="006D5156"/>
    <w:rsid w:val="006E5495"/>
    <w:rsid w:val="00710155"/>
    <w:rsid w:val="00817D8D"/>
    <w:rsid w:val="00832D9E"/>
    <w:rsid w:val="008A41C2"/>
    <w:rsid w:val="008B0C4F"/>
    <w:rsid w:val="00947EA4"/>
    <w:rsid w:val="00974C9D"/>
    <w:rsid w:val="009F63B4"/>
    <w:rsid w:val="00A27FB8"/>
    <w:rsid w:val="00A36237"/>
    <w:rsid w:val="00AF7D99"/>
    <w:rsid w:val="00B95920"/>
    <w:rsid w:val="00BC0AA8"/>
    <w:rsid w:val="00BD7D0D"/>
    <w:rsid w:val="00C01F28"/>
    <w:rsid w:val="00C16333"/>
    <w:rsid w:val="00C50B11"/>
    <w:rsid w:val="00C50B75"/>
    <w:rsid w:val="00C67DB3"/>
    <w:rsid w:val="00CC7E4A"/>
    <w:rsid w:val="00D01C5F"/>
    <w:rsid w:val="00D72429"/>
    <w:rsid w:val="00DB190A"/>
    <w:rsid w:val="00DE11F4"/>
    <w:rsid w:val="00E3676C"/>
    <w:rsid w:val="00E37BEF"/>
    <w:rsid w:val="00E44959"/>
    <w:rsid w:val="00E512B6"/>
    <w:rsid w:val="00EC1D17"/>
    <w:rsid w:val="00EE0A7D"/>
    <w:rsid w:val="00EE45C9"/>
    <w:rsid w:val="00EE7D64"/>
    <w:rsid w:val="00EF71FC"/>
    <w:rsid w:val="00F233D5"/>
    <w:rsid w:val="00F9339D"/>
    <w:rsid w:val="00FC495A"/>
    <w:rsid w:val="00FF4DD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E8F1D2"/>
  <w15:docId w15:val="{78D2FC86-445A-4120-93FA-B996776F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9861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har"/>
    <w:uiPriority w:val="10"/>
    <w:qFormat/>
    <w:rsid w:val="00A60B4D"/>
    <w:pPr>
      <w:spacing w:after="0" w:line="240" w:lineRule="auto"/>
      <w:contextualSpacing/>
    </w:pPr>
    <w:rPr>
      <w:rFonts w:asciiTheme="majorHAnsi" w:eastAsiaTheme="majorEastAsia" w:hAnsiTheme="majorHAnsi" w:cstheme="majorBidi"/>
      <w:spacing w:val="-10"/>
      <w:kern w:val="28"/>
      <w:sz w:val="56"/>
      <w:szCs w:val="56"/>
    </w:rPr>
  </w:style>
  <w:style w:type="paragraph" w:styleId="Cabealho">
    <w:name w:val="header"/>
    <w:basedOn w:val="Normal"/>
    <w:link w:val="CabealhoChar"/>
    <w:uiPriority w:val="99"/>
    <w:unhideWhenUsed/>
    <w:rsid w:val="00F10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AED"/>
  </w:style>
  <w:style w:type="paragraph" w:styleId="Rodap">
    <w:name w:val="footer"/>
    <w:basedOn w:val="Normal"/>
    <w:link w:val="RodapChar"/>
    <w:uiPriority w:val="99"/>
    <w:unhideWhenUsed/>
    <w:rsid w:val="00F10AED"/>
    <w:pPr>
      <w:tabs>
        <w:tab w:val="center" w:pos="4252"/>
        <w:tab w:val="right" w:pos="8504"/>
      </w:tabs>
      <w:spacing w:after="0" w:line="240" w:lineRule="auto"/>
    </w:pPr>
  </w:style>
  <w:style w:type="character" w:customStyle="1" w:styleId="RodapChar">
    <w:name w:val="Rodapé Char"/>
    <w:basedOn w:val="Fontepargpadro"/>
    <w:link w:val="Rodap"/>
    <w:uiPriority w:val="99"/>
    <w:rsid w:val="00F10AED"/>
  </w:style>
  <w:style w:type="table" w:styleId="Tabelacomgrade">
    <w:name w:val="Table Grid"/>
    <w:basedOn w:val="Tabelanormal"/>
    <w:uiPriority w:val="59"/>
    <w:rsid w:val="00F10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XVIIIENANCIB">
    <w:name w:val="Título2_XVIII_ENANCIB"/>
    <w:basedOn w:val="Ttulo"/>
    <w:qFormat/>
    <w:rsid w:val="00A60B4D"/>
    <w:pPr>
      <w:spacing w:before="600" w:after="600"/>
      <w:contextualSpacing w:val="0"/>
      <w:jc w:val="center"/>
    </w:pPr>
    <w:rPr>
      <w:rFonts w:asciiTheme="minorHAnsi" w:eastAsia="Times New Roman" w:hAnsiTheme="minorHAnsi" w:cstheme="minorHAnsi"/>
      <w:b/>
      <w:spacing w:val="0"/>
      <w:kern w:val="0"/>
      <w:sz w:val="24"/>
      <w:szCs w:val="24"/>
    </w:rPr>
  </w:style>
  <w:style w:type="paragraph" w:customStyle="1" w:styleId="Ttulo3XVIIIENANCIB">
    <w:name w:val="Título3_XVIII_ENANCIB"/>
    <w:basedOn w:val="Corpodetexto"/>
    <w:qFormat/>
    <w:rsid w:val="00A60B4D"/>
    <w:pPr>
      <w:spacing w:before="240" w:after="240" w:line="240" w:lineRule="auto"/>
      <w:jc w:val="center"/>
    </w:pPr>
    <w:rPr>
      <w:rFonts w:eastAsia="Times New Roman" w:cstheme="minorHAnsi"/>
      <w:b/>
      <w:bCs/>
      <w:sz w:val="24"/>
      <w:szCs w:val="24"/>
    </w:rPr>
  </w:style>
  <w:style w:type="paragraph" w:customStyle="1" w:styleId="Ttulo4XVIIIENANCIB">
    <w:name w:val="Título4_XVIIIENANCIB"/>
    <w:basedOn w:val="Corpodetexto"/>
    <w:qFormat/>
    <w:rsid w:val="00A60B4D"/>
    <w:pPr>
      <w:spacing w:before="240" w:after="240" w:line="240" w:lineRule="auto"/>
      <w:jc w:val="center"/>
    </w:pPr>
    <w:rPr>
      <w:rFonts w:eastAsia="Times New Roman" w:cstheme="minorHAnsi"/>
      <w:b/>
      <w:bCs/>
      <w:i/>
      <w:sz w:val="24"/>
      <w:szCs w:val="24"/>
    </w:rPr>
  </w:style>
  <w:style w:type="paragraph" w:customStyle="1" w:styleId="ModalidadeXVIIIENANCIB">
    <w:name w:val="Modalidade_XVIII_ENANCIB"/>
    <w:basedOn w:val="Ttulo"/>
    <w:qFormat/>
    <w:rsid w:val="00A60B4D"/>
    <w:pPr>
      <w:spacing w:before="600" w:after="240"/>
      <w:contextualSpacing w:val="0"/>
      <w:jc w:val="center"/>
    </w:pPr>
    <w:rPr>
      <w:rFonts w:asciiTheme="minorHAnsi" w:eastAsia="Times New Roman" w:hAnsiTheme="minorHAnsi" w:cstheme="minorHAnsi"/>
      <w:b/>
      <w:bCs/>
      <w:spacing w:val="0"/>
      <w:kern w:val="0"/>
      <w:sz w:val="24"/>
      <w:szCs w:val="24"/>
    </w:rPr>
  </w:style>
  <w:style w:type="paragraph" w:customStyle="1" w:styleId="ResumoXVIIIENANCIB">
    <w:name w:val="Resumo_XVIII_ENANCIB"/>
    <w:basedOn w:val="Recuodecorpodetexto"/>
    <w:qFormat/>
    <w:rsid w:val="00A60B4D"/>
    <w:pPr>
      <w:spacing w:after="0" w:line="240" w:lineRule="auto"/>
      <w:ind w:left="0"/>
      <w:jc w:val="both"/>
    </w:pPr>
    <w:rPr>
      <w:rFonts w:eastAsia="Times New Roman" w:cstheme="minorHAnsi"/>
      <w:b/>
      <w:bCs/>
      <w:sz w:val="24"/>
      <w:szCs w:val="24"/>
    </w:rPr>
  </w:style>
  <w:style w:type="character" w:customStyle="1" w:styleId="TtuloChar">
    <w:name w:val="Título Char"/>
    <w:basedOn w:val="Fontepargpadro"/>
    <w:link w:val="Ttulo"/>
    <w:uiPriority w:val="10"/>
    <w:rsid w:val="00A60B4D"/>
    <w:rPr>
      <w:rFonts w:asciiTheme="majorHAnsi" w:eastAsiaTheme="majorEastAsia" w:hAnsiTheme="majorHAnsi" w:cstheme="majorBidi"/>
      <w:spacing w:val="-10"/>
      <w:kern w:val="28"/>
      <w:sz w:val="56"/>
      <w:szCs w:val="56"/>
    </w:rPr>
  </w:style>
  <w:style w:type="paragraph" w:styleId="Corpodetexto">
    <w:name w:val="Body Text"/>
    <w:basedOn w:val="Normal"/>
    <w:link w:val="CorpodetextoChar"/>
    <w:uiPriority w:val="99"/>
    <w:semiHidden/>
    <w:unhideWhenUsed/>
    <w:rsid w:val="00A60B4D"/>
    <w:pPr>
      <w:spacing w:after="120"/>
    </w:pPr>
  </w:style>
  <w:style w:type="character" w:customStyle="1" w:styleId="CorpodetextoChar">
    <w:name w:val="Corpo de texto Char"/>
    <w:basedOn w:val="Fontepargpadro"/>
    <w:link w:val="Corpodetexto"/>
    <w:uiPriority w:val="99"/>
    <w:semiHidden/>
    <w:rsid w:val="00A60B4D"/>
  </w:style>
  <w:style w:type="paragraph" w:styleId="Recuodecorpodetexto">
    <w:name w:val="Body Text Indent"/>
    <w:basedOn w:val="Normal"/>
    <w:link w:val="RecuodecorpodetextoChar"/>
    <w:uiPriority w:val="99"/>
    <w:semiHidden/>
    <w:unhideWhenUsed/>
    <w:rsid w:val="00A60B4D"/>
    <w:pPr>
      <w:spacing w:after="120"/>
      <w:ind w:left="283"/>
    </w:pPr>
  </w:style>
  <w:style w:type="character" w:customStyle="1" w:styleId="RecuodecorpodetextoChar">
    <w:name w:val="Recuo de corpo de texto Char"/>
    <w:basedOn w:val="Fontepargpadro"/>
    <w:link w:val="Recuodecorpodetexto"/>
    <w:uiPriority w:val="99"/>
    <w:semiHidden/>
    <w:rsid w:val="00A60B4D"/>
  </w:style>
  <w:style w:type="character" w:customStyle="1" w:styleId="PalavraestrangeiraABRALICChar">
    <w:name w:val="Palavra estrangeira ABRALIC Char"/>
    <w:basedOn w:val="Fontepargpadro"/>
    <w:uiPriority w:val="99"/>
    <w:rsid w:val="00194624"/>
    <w:rPr>
      <w:rFonts w:eastAsia="Times New Roman" w:cs="Times New Roman"/>
      <w:i/>
      <w:iCs/>
      <w:lang w:eastAsia="zh-CN" w:bidi="hi-IN"/>
    </w:rPr>
  </w:style>
  <w:style w:type="paragraph" w:customStyle="1" w:styleId="SeoXVIIIENANCIB">
    <w:name w:val="Seção_XVIII_ENANCIB"/>
    <w:basedOn w:val="Normal"/>
    <w:qFormat/>
    <w:rsid w:val="00194624"/>
    <w:pPr>
      <w:spacing w:before="240" w:after="120" w:line="240" w:lineRule="auto"/>
    </w:pPr>
    <w:rPr>
      <w:rFonts w:eastAsia="Times New Roman" w:cstheme="minorHAnsi"/>
      <w:b/>
      <w:bCs/>
      <w:sz w:val="24"/>
      <w:szCs w:val="28"/>
    </w:rPr>
  </w:style>
  <w:style w:type="paragraph" w:customStyle="1" w:styleId="TextoXVIIIENANCIB">
    <w:name w:val="Texto_XVIII_ENANCIB"/>
    <w:basedOn w:val="Normal"/>
    <w:qFormat/>
    <w:rsid w:val="00194624"/>
    <w:pPr>
      <w:spacing w:after="0" w:line="240" w:lineRule="auto"/>
      <w:jc w:val="both"/>
    </w:pPr>
    <w:rPr>
      <w:rFonts w:eastAsia="Times New Roman" w:cstheme="minorHAnsi"/>
      <w:spacing w:val="-2"/>
      <w:sz w:val="24"/>
    </w:rPr>
  </w:style>
  <w:style w:type="paragraph" w:customStyle="1" w:styleId="TituloFiguraXVIIIENANCIB">
    <w:name w:val="Titulo_Figura_XVIII_ENANCIB"/>
    <w:basedOn w:val="Normal"/>
    <w:qFormat/>
    <w:rsid w:val="00194624"/>
    <w:pPr>
      <w:spacing w:after="0" w:line="240" w:lineRule="auto"/>
      <w:jc w:val="center"/>
    </w:pPr>
    <w:rPr>
      <w:rFonts w:eastAsia="Times New Roman" w:cstheme="minorHAnsi"/>
      <w:b/>
    </w:rPr>
  </w:style>
  <w:style w:type="paragraph" w:customStyle="1" w:styleId="FonteXVIIIENANCIB">
    <w:name w:val="Fonte_XVIII_ENANCIB"/>
    <w:basedOn w:val="Normal"/>
    <w:qFormat/>
    <w:rsid w:val="00194624"/>
    <w:pPr>
      <w:spacing w:after="0" w:line="240" w:lineRule="auto"/>
      <w:jc w:val="center"/>
    </w:pPr>
    <w:rPr>
      <w:rFonts w:eastAsia="Times New Roman" w:cstheme="minorHAnsi"/>
      <w:b/>
      <w:sz w:val="20"/>
      <w:szCs w:val="20"/>
    </w:rPr>
  </w:style>
  <w:style w:type="paragraph" w:customStyle="1" w:styleId="GrficoXVIIIENANCIB">
    <w:name w:val="Gráfico_XVIII_ENANCIB"/>
    <w:basedOn w:val="Normal"/>
    <w:qFormat/>
    <w:rsid w:val="00194624"/>
    <w:pPr>
      <w:spacing w:after="0" w:line="240" w:lineRule="auto"/>
      <w:jc w:val="center"/>
    </w:pPr>
    <w:rPr>
      <w:rFonts w:eastAsia="Times New Roman" w:cstheme="minorHAnsi"/>
      <w:b/>
    </w:rPr>
  </w:style>
  <w:style w:type="paragraph" w:customStyle="1" w:styleId="FiguraXVIIIENANCIB">
    <w:name w:val="Figura_XVIII_ENANCIB"/>
    <w:basedOn w:val="Normal"/>
    <w:qFormat/>
    <w:rsid w:val="00194624"/>
    <w:pPr>
      <w:spacing w:after="0" w:line="240" w:lineRule="auto"/>
      <w:jc w:val="center"/>
    </w:pPr>
    <w:rPr>
      <w:rFonts w:eastAsia="Times New Roman" w:cstheme="minorHAnsi"/>
      <w:b/>
      <w:noProof/>
      <w:spacing w:val="-2"/>
      <w:bdr w:val="single" w:sz="4" w:space="0" w:color="auto"/>
    </w:rPr>
  </w:style>
  <w:style w:type="paragraph" w:customStyle="1" w:styleId="TtuloGrficoXVIIIENANCIB">
    <w:name w:val="Título_Gráfico_XVIII_ENANCIB"/>
    <w:basedOn w:val="GrficoXVIIIENANCIB"/>
    <w:qFormat/>
    <w:rsid w:val="00194624"/>
  </w:style>
  <w:style w:type="character" w:styleId="Refdenotaderodap">
    <w:name w:val="footnote reference"/>
    <w:basedOn w:val="Fontepargpadro"/>
    <w:uiPriority w:val="99"/>
    <w:semiHidden/>
    <w:rsid w:val="00986121"/>
    <w:rPr>
      <w:rFonts w:cs="Times New Roman"/>
      <w:vertAlign w:val="superscript"/>
    </w:rPr>
  </w:style>
  <w:style w:type="paragraph" w:customStyle="1" w:styleId="TtuloTabelaXVIIIENANCIB">
    <w:name w:val="Título_Tabela_XVIII_ENANCIB"/>
    <w:basedOn w:val="TtuloGrficoXVIIIENANCIB"/>
    <w:qFormat/>
    <w:rsid w:val="00986121"/>
  </w:style>
  <w:style w:type="paragraph" w:customStyle="1" w:styleId="TabelaXVIIIENANCIB">
    <w:name w:val="Tabela_XVIII_ENANCIB"/>
    <w:basedOn w:val="Normal"/>
    <w:qFormat/>
    <w:rsid w:val="00986121"/>
    <w:pPr>
      <w:spacing w:after="0" w:line="240" w:lineRule="auto"/>
      <w:jc w:val="center"/>
    </w:pPr>
    <w:rPr>
      <w:rFonts w:eastAsia="Times New Roman" w:cstheme="minorHAnsi"/>
      <w:b/>
      <w:spacing w:val="-2"/>
      <w:sz w:val="20"/>
    </w:rPr>
  </w:style>
  <w:style w:type="paragraph" w:customStyle="1" w:styleId="NotaXVIIIENANCIB">
    <w:name w:val="Nota_XVIII_ENANCIB"/>
    <w:basedOn w:val="Textodenotaderodap"/>
    <w:qFormat/>
    <w:rsid w:val="00986121"/>
    <w:pPr>
      <w:spacing w:before="20" w:after="20"/>
      <w:ind w:left="113" w:hanging="113"/>
      <w:jc w:val="both"/>
    </w:pPr>
    <w:rPr>
      <w:rFonts w:eastAsia="Times New Roman" w:cstheme="minorHAnsi"/>
    </w:rPr>
  </w:style>
  <w:style w:type="paragraph" w:customStyle="1" w:styleId="TtuloQuadroXVIIIENANCIB">
    <w:name w:val="Título_Quadro_XVIII_ENANCIB"/>
    <w:basedOn w:val="Normal"/>
    <w:qFormat/>
    <w:rsid w:val="00986121"/>
    <w:pPr>
      <w:spacing w:after="0" w:line="240" w:lineRule="auto"/>
      <w:jc w:val="center"/>
    </w:pPr>
    <w:rPr>
      <w:rFonts w:eastAsia="Times New Roman" w:cstheme="minorHAnsi"/>
      <w:b/>
      <w:spacing w:val="-2"/>
    </w:rPr>
  </w:style>
  <w:style w:type="paragraph" w:customStyle="1" w:styleId="QuadroXVIIIENANCIB">
    <w:name w:val="Quadro_XVIII_ENANCIB"/>
    <w:basedOn w:val="TtuloQuadroXVIIIENANCIB"/>
    <w:qFormat/>
    <w:rsid w:val="00986121"/>
  </w:style>
  <w:style w:type="paragraph" w:customStyle="1" w:styleId="EquaoXVIIIENANCIB">
    <w:name w:val="Equação_XVIII_ENANCIB"/>
    <w:basedOn w:val="Corpodetexto"/>
    <w:qFormat/>
    <w:rsid w:val="00986121"/>
    <w:pPr>
      <w:spacing w:after="0" w:line="360" w:lineRule="auto"/>
      <w:ind w:firstLine="708"/>
      <w:jc w:val="both"/>
    </w:pPr>
    <w:rPr>
      <w:rFonts w:eastAsia="Times New Roman" w:cstheme="minorHAnsi"/>
      <w:spacing w:val="-2"/>
      <w:lang w:val="uz-Cyrl-UZ"/>
    </w:rPr>
  </w:style>
  <w:style w:type="paragraph" w:customStyle="1" w:styleId="Subseo1XVIIIENANCIB">
    <w:name w:val="Subseção1_XVIII_ENANCIB"/>
    <w:basedOn w:val="Normal"/>
    <w:qFormat/>
    <w:rsid w:val="00986121"/>
    <w:pPr>
      <w:spacing w:before="120" w:after="120" w:line="240" w:lineRule="auto"/>
    </w:pPr>
    <w:rPr>
      <w:rFonts w:eastAsia="Times New Roman" w:cstheme="minorHAnsi"/>
      <w:b/>
      <w:bCs/>
      <w:spacing w:val="-2"/>
      <w:sz w:val="24"/>
      <w:szCs w:val="24"/>
    </w:rPr>
  </w:style>
  <w:style w:type="paragraph" w:styleId="Textodenotaderodap">
    <w:name w:val="footnote text"/>
    <w:basedOn w:val="Normal"/>
    <w:link w:val="TextodenotaderodapChar"/>
    <w:uiPriority w:val="99"/>
    <w:semiHidden/>
    <w:unhideWhenUsed/>
    <w:rsid w:val="0098612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86121"/>
    <w:rPr>
      <w:sz w:val="20"/>
      <w:szCs w:val="20"/>
    </w:rPr>
  </w:style>
  <w:style w:type="paragraph" w:customStyle="1" w:styleId="CitaoblocadaXVIIIENANCIB">
    <w:name w:val="Citação_blocada)XVIII_ENANCIB"/>
    <w:basedOn w:val="Normal"/>
    <w:qFormat/>
    <w:rsid w:val="00986121"/>
    <w:pPr>
      <w:autoSpaceDE w:val="0"/>
      <w:autoSpaceDN w:val="0"/>
      <w:adjustRightInd w:val="0"/>
      <w:spacing w:before="120" w:after="120" w:line="240" w:lineRule="auto"/>
      <w:ind w:left="2268"/>
      <w:jc w:val="both"/>
    </w:pPr>
    <w:rPr>
      <w:rFonts w:eastAsia="Times New Roman" w:cstheme="minorHAnsi"/>
    </w:rPr>
  </w:style>
  <w:style w:type="paragraph" w:customStyle="1" w:styleId="Subseo2XVIIIENANCIB">
    <w:name w:val="Subseção2_XVIII_ENANCIB"/>
    <w:basedOn w:val="Ttulo3"/>
    <w:qFormat/>
    <w:rsid w:val="00986121"/>
    <w:pPr>
      <w:keepLines w:val="0"/>
      <w:spacing w:before="120" w:after="120" w:line="240" w:lineRule="auto"/>
    </w:pPr>
    <w:rPr>
      <w:rFonts w:ascii="Calibri" w:eastAsia="Times New Roman" w:hAnsi="Calibri" w:cs="Calibri"/>
      <w:bCs/>
      <w:i/>
      <w:color w:val="auto"/>
      <w:szCs w:val="26"/>
      <w:lang w:val="en-US"/>
    </w:rPr>
  </w:style>
  <w:style w:type="character" w:customStyle="1" w:styleId="Ttulo3Char">
    <w:name w:val="Título 3 Char"/>
    <w:basedOn w:val="Fontepargpadro"/>
    <w:link w:val="Ttulo3"/>
    <w:uiPriority w:val="9"/>
    <w:semiHidden/>
    <w:rsid w:val="00986121"/>
    <w:rPr>
      <w:rFonts w:asciiTheme="majorHAnsi" w:eastAsiaTheme="majorEastAsia" w:hAnsiTheme="majorHAnsi" w:cstheme="majorBidi"/>
      <w:color w:val="1F3763" w:themeColor="accent1" w:themeShade="7F"/>
      <w:sz w:val="24"/>
      <w:szCs w:val="24"/>
    </w:rPr>
  </w:style>
  <w:style w:type="character" w:styleId="Forte">
    <w:name w:val="Strong"/>
    <w:basedOn w:val="Fontepargpadro"/>
    <w:uiPriority w:val="22"/>
    <w:qFormat/>
    <w:rsid w:val="00986121"/>
    <w:rPr>
      <w:rFonts w:cs="Times New Roman"/>
      <w:b/>
      <w:bCs/>
    </w:rPr>
  </w:style>
  <w:style w:type="paragraph" w:customStyle="1" w:styleId="RefernciasXVIIIENANCIB">
    <w:name w:val="Referências_XVIII_ENANCIB"/>
    <w:basedOn w:val="Normal"/>
    <w:qFormat/>
    <w:rsid w:val="00986121"/>
    <w:pPr>
      <w:spacing w:before="240" w:after="120" w:line="240" w:lineRule="auto"/>
    </w:pPr>
    <w:rPr>
      <w:rFonts w:eastAsia="Times New Roman" w:cstheme="minorHAnsi"/>
      <w:b/>
      <w:bCs/>
      <w:sz w:val="24"/>
      <w:szCs w:val="28"/>
    </w:rPr>
  </w:style>
  <w:style w:type="paragraph" w:customStyle="1" w:styleId="ListaRefernciasXVIIIENANCIB">
    <w:name w:val="Lista_Referências_XVIII_ENANCIB"/>
    <w:basedOn w:val="Normal"/>
    <w:qFormat/>
    <w:rsid w:val="00986121"/>
    <w:pPr>
      <w:spacing w:after="0" w:line="240" w:lineRule="auto"/>
    </w:pPr>
    <w:rPr>
      <w:rFonts w:eastAsia="Times New Roman"/>
      <w:spacing w:val="-2"/>
      <w:sz w:val="24"/>
      <w:szCs w:val="24"/>
    </w:rPr>
  </w:style>
  <w:style w:type="character" w:customStyle="1" w:styleId="apple-converted-space">
    <w:name w:val="apple-converted-space"/>
    <w:basedOn w:val="Fontepargpadro"/>
    <w:rsid w:val="00606F7C"/>
  </w:style>
  <w:style w:type="paragraph" w:styleId="Textodebalo">
    <w:name w:val="Balloon Text"/>
    <w:basedOn w:val="Normal"/>
    <w:link w:val="TextodebaloChar"/>
    <w:uiPriority w:val="99"/>
    <w:semiHidden/>
    <w:unhideWhenUsed/>
    <w:rsid w:val="00D025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2504"/>
    <w:rPr>
      <w:rFonts w:ascii="Tahoma" w:hAnsi="Tahoma" w:cs="Tahoma"/>
      <w:sz w:val="16"/>
      <w:szCs w:val="16"/>
    </w:rPr>
  </w:style>
  <w:style w:type="character" w:styleId="Refdecomentrio">
    <w:name w:val="annotation reference"/>
    <w:basedOn w:val="Fontepargpadro"/>
    <w:uiPriority w:val="99"/>
    <w:semiHidden/>
    <w:unhideWhenUsed/>
    <w:rsid w:val="00C47C5E"/>
    <w:rPr>
      <w:sz w:val="16"/>
      <w:szCs w:val="16"/>
    </w:rPr>
  </w:style>
  <w:style w:type="paragraph" w:styleId="Textodecomentrio">
    <w:name w:val="annotation text"/>
    <w:basedOn w:val="Normal"/>
    <w:link w:val="TextodecomentrioChar"/>
    <w:uiPriority w:val="99"/>
    <w:semiHidden/>
    <w:unhideWhenUsed/>
    <w:rsid w:val="00C47C5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47C5E"/>
    <w:rPr>
      <w:sz w:val="20"/>
      <w:szCs w:val="20"/>
    </w:rPr>
  </w:style>
  <w:style w:type="paragraph" w:styleId="Assuntodocomentrio">
    <w:name w:val="annotation subject"/>
    <w:basedOn w:val="Textodecomentrio"/>
    <w:next w:val="Textodecomentrio"/>
    <w:link w:val="AssuntodocomentrioChar"/>
    <w:uiPriority w:val="99"/>
    <w:semiHidden/>
    <w:unhideWhenUsed/>
    <w:rsid w:val="00C47C5E"/>
    <w:rPr>
      <w:b/>
      <w:bCs/>
    </w:rPr>
  </w:style>
  <w:style w:type="character" w:customStyle="1" w:styleId="AssuntodocomentrioChar">
    <w:name w:val="Assunto do comentário Char"/>
    <w:basedOn w:val="TextodecomentrioChar"/>
    <w:link w:val="Assuntodocomentrio"/>
    <w:uiPriority w:val="99"/>
    <w:semiHidden/>
    <w:rsid w:val="00C47C5E"/>
    <w:rPr>
      <w:b/>
      <w:bCs/>
      <w:sz w:val="20"/>
      <w:szCs w:val="20"/>
    </w:rPr>
  </w:style>
  <w:style w:type="paragraph" w:styleId="Reviso">
    <w:name w:val="Revision"/>
    <w:hidden/>
    <w:uiPriority w:val="99"/>
    <w:semiHidden/>
    <w:rsid w:val="00C47C5E"/>
    <w:pPr>
      <w:spacing w:after="0" w:line="240" w:lineRule="auto"/>
    </w:pPr>
  </w:style>
  <w:style w:type="character" w:styleId="nfase">
    <w:name w:val="Emphasis"/>
    <w:basedOn w:val="Fontepargpadro"/>
    <w:uiPriority w:val="20"/>
    <w:qFormat/>
    <w:rsid w:val="00282F0E"/>
    <w:rPr>
      <w:i/>
      <w:iCs/>
    </w:rPr>
  </w:style>
  <w:style w:type="paragraph" w:customStyle="1" w:styleId="author-li">
    <w:name w:val="author-li"/>
    <w:basedOn w:val="Normal"/>
    <w:rsid w:val="006C1B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6C1B14"/>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5" w:type="dxa"/>
        <w:left w:w="70" w:type="dxa"/>
        <w:bottom w:w="15" w:type="dxa"/>
        <w:right w:w="7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customStyle="1" w:styleId="Normal1">
    <w:name w:val="Normal1"/>
    <w:rsid w:val="001C588D"/>
    <w:rPr>
      <w:lang w:eastAsia="en-US"/>
    </w:rPr>
  </w:style>
  <w:style w:type="paragraph" w:customStyle="1" w:styleId="Default">
    <w:name w:val="Default"/>
    <w:rsid w:val="00A27FB8"/>
    <w:pPr>
      <w:autoSpaceDE w:val="0"/>
      <w:autoSpaceDN w:val="0"/>
      <w:adjustRightInd w:val="0"/>
      <w:spacing w:after="0" w:line="240" w:lineRule="auto"/>
    </w:pPr>
    <w:rPr>
      <w:rFonts w:ascii="Arial" w:hAnsi="Arial" w:cs="Arial"/>
      <w:color w:val="000000"/>
      <w:sz w:val="24"/>
      <w:szCs w:val="24"/>
    </w:rPr>
  </w:style>
  <w:style w:type="character" w:customStyle="1" w:styleId="MenoPendente1">
    <w:name w:val="Menção Pendente1"/>
    <w:basedOn w:val="Fontepargpadro"/>
    <w:uiPriority w:val="99"/>
    <w:semiHidden/>
    <w:unhideWhenUsed/>
    <w:rsid w:val="001C1917"/>
    <w:rPr>
      <w:color w:val="605E5C"/>
      <w:shd w:val="clear" w:color="auto" w:fill="E1DFDD"/>
    </w:rPr>
  </w:style>
  <w:style w:type="character" w:styleId="MenoPendente">
    <w:name w:val="Unresolved Mention"/>
    <w:basedOn w:val="Fontepargpadro"/>
    <w:uiPriority w:val="99"/>
    <w:semiHidden/>
    <w:unhideWhenUsed/>
    <w:rsid w:val="00521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79937">
      <w:bodyDiv w:val="1"/>
      <w:marLeft w:val="0"/>
      <w:marRight w:val="0"/>
      <w:marTop w:val="0"/>
      <w:marBottom w:val="0"/>
      <w:divBdr>
        <w:top w:val="none" w:sz="0" w:space="0" w:color="auto"/>
        <w:left w:val="none" w:sz="0" w:space="0" w:color="auto"/>
        <w:bottom w:val="none" w:sz="0" w:space="0" w:color="auto"/>
        <w:right w:val="none" w:sz="0" w:space="0" w:color="auto"/>
      </w:divBdr>
    </w:div>
    <w:div w:id="136342536">
      <w:bodyDiv w:val="1"/>
      <w:marLeft w:val="0"/>
      <w:marRight w:val="0"/>
      <w:marTop w:val="0"/>
      <w:marBottom w:val="0"/>
      <w:divBdr>
        <w:top w:val="none" w:sz="0" w:space="0" w:color="auto"/>
        <w:left w:val="none" w:sz="0" w:space="0" w:color="auto"/>
        <w:bottom w:val="none" w:sz="0" w:space="0" w:color="auto"/>
        <w:right w:val="none" w:sz="0" w:space="0" w:color="auto"/>
      </w:divBdr>
    </w:div>
    <w:div w:id="242107435">
      <w:bodyDiv w:val="1"/>
      <w:marLeft w:val="0"/>
      <w:marRight w:val="0"/>
      <w:marTop w:val="0"/>
      <w:marBottom w:val="0"/>
      <w:divBdr>
        <w:top w:val="none" w:sz="0" w:space="0" w:color="auto"/>
        <w:left w:val="none" w:sz="0" w:space="0" w:color="auto"/>
        <w:bottom w:val="none" w:sz="0" w:space="0" w:color="auto"/>
        <w:right w:val="none" w:sz="0" w:space="0" w:color="auto"/>
      </w:divBdr>
    </w:div>
    <w:div w:id="448818435">
      <w:bodyDiv w:val="1"/>
      <w:marLeft w:val="0"/>
      <w:marRight w:val="0"/>
      <w:marTop w:val="0"/>
      <w:marBottom w:val="0"/>
      <w:divBdr>
        <w:top w:val="none" w:sz="0" w:space="0" w:color="auto"/>
        <w:left w:val="none" w:sz="0" w:space="0" w:color="auto"/>
        <w:bottom w:val="none" w:sz="0" w:space="0" w:color="auto"/>
        <w:right w:val="none" w:sz="0" w:space="0" w:color="auto"/>
      </w:divBdr>
    </w:div>
    <w:div w:id="1608922263">
      <w:bodyDiv w:val="1"/>
      <w:marLeft w:val="0"/>
      <w:marRight w:val="0"/>
      <w:marTop w:val="0"/>
      <w:marBottom w:val="0"/>
      <w:divBdr>
        <w:top w:val="none" w:sz="0" w:space="0" w:color="auto"/>
        <w:left w:val="none" w:sz="0" w:space="0" w:color="auto"/>
        <w:bottom w:val="none" w:sz="0" w:space="0" w:color="auto"/>
        <w:right w:val="none" w:sz="0" w:space="0" w:color="auto"/>
      </w:divBdr>
    </w:div>
    <w:div w:id="1679428158">
      <w:bodyDiv w:val="1"/>
      <w:marLeft w:val="0"/>
      <w:marRight w:val="0"/>
      <w:marTop w:val="0"/>
      <w:marBottom w:val="0"/>
      <w:divBdr>
        <w:top w:val="none" w:sz="0" w:space="0" w:color="auto"/>
        <w:left w:val="none" w:sz="0" w:space="0" w:color="auto"/>
        <w:bottom w:val="none" w:sz="0" w:space="0" w:color="auto"/>
        <w:right w:val="none" w:sz="0" w:space="0" w:color="auto"/>
      </w:divBdr>
    </w:div>
    <w:div w:id="2034577760">
      <w:bodyDiv w:val="1"/>
      <w:marLeft w:val="0"/>
      <w:marRight w:val="0"/>
      <w:marTop w:val="0"/>
      <w:marBottom w:val="0"/>
      <w:divBdr>
        <w:top w:val="none" w:sz="0" w:space="0" w:color="auto"/>
        <w:left w:val="none" w:sz="0" w:space="0" w:color="auto"/>
        <w:bottom w:val="none" w:sz="0" w:space="0" w:color="auto"/>
        <w:right w:val="none" w:sz="0" w:space="0" w:color="auto"/>
      </w:divBdr>
    </w:div>
    <w:div w:id="2133942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io.ufsc.br/bitstream/handle/123456789/204536/PCIN0195-D.pdf?sequence=-1&amp;isAllowed=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cbsc.org.br/wp-content/uploads/2018/08/LIVRO-COMPLETO_16.10.2018-1.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epositorio.ufmg.br/" TargetMode="External"/><Relationship Id="rId13" Type="http://schemas.openxmlformats.org/officeDocument/2006/relationships/hyperlink" Target="https://www.repositorio.ufal.br/" TargetMode="External"/><Relationship Id="rId18" Type="http://schemas.openxmlformats.org/officeDocument/2006/relationships/hyperlink" Target="https://app.uff.br/riuff/" TargetMode="External"/><Relationship Id="rId3" Type="http://schemas.openxmlformats.org/officeDocument/2006/relationships/hyperlink" Target="https://www.teses.usp.br/" TargetMode="External"/><Relationship Id="rId7" Type="http://schemas.openxmlformats.org/officeDocument/2006/relationships/hyperlink" Target="https://repositorio.ufpb.br/?locale=pt_BR" TargetMode="External"/><Relationship Id="rId12" Type="http://schemas.openxmlformats.org/officeDocument/2006/relationships/hyperlink" Target="http://www.tede.udesc.br/tde_busca/index.php" TargetMode="External"/><Relationship Id="rId17" Type="http://schemas.openxmlformats.org/officeDocument/2006/relationships/hyperlink" Target="https://repositorio.ufscar.br/" TargetMode="External"/><Relationship Id="rId2" Type="http://schemas.openxmlformats.org/officeDocument/2006/relationships/hyperlink" Target="https://repositorio.unb.br/" TargetMode="External"/><Relationship Id="rId16" Type="http://schemas.openxmlformats.org/officeDocument/2006/relationships/hyperlink" Target="https://www.lume.ufrgs.br/" TargetMode="External"/><Relationship Id="rId1" Type="http://schemas.openxmlformats.org/officeDocument/2006/relationships/hyperlink" Target="https://ridi.ibict.br/" TargetMode="External"/><Relationship Id="rId6" Type="http://schemas.openxmlformats.org/officeDocument/2006/relationships/hyperlink" Target="https://repositorio.ufba.br/" TargetMode="External"/><Relationship Id="rId11" Type="http://schemas.openxmlformats.org/officeDocument/2006/relationships/hyperlink" Target="https://ri.ufs.br/" TargetMode="External"/><Relationship Id="rId5" Type="http://schemas.openxmlformats.org/officeDocument/2006/relationships/hyperlink" Target="https://repositorio.unesp.br/" TargetMode="External"/><Relationship Id="rId15" Type="http://schemas.openxmlformats.org/officeDocument/2006/relationships/hyperlink" Target="http://repositorio.ufpa.br/" TargetMode="External"/><Relationship Id="rId10" Type="http://schemas.openxmlformats.org/officeDocument/2006/relationships/hyperlink" Target="https://repositorio.ufc.br/" TargetMode="External"/><Relationship Id="rId4" Type="http://schemas.openxmlformats.org/officeDocument/2006/relationships/hyperlink" Target="http://www.bibliotecadigital.uel.br/teses_dissertacoes.php" TargetMode="External"/><Relationship Id="rId9" Type="http://schemas.openxmlformats.org/officeDocument/2006/relationships/hyperlink" Target="https://repositorio.ufpe.br/" TargetMode="External"/><Relationship Id="rId14" Type="http://schemas.openxmlformats.org/officeDocument/2006/relationships/hyperlink" Target="https://repositorio.ufe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zl3soku4tl+pAsDHh6bGo4txNA==">AMUW2mX3iZ2Y2qzLTxXKMC0DruO5fNO6W3IviZfLxJY0gDL1QtB0SVq51expiGEIvy3pIx3drJDSqDkdkSYsVWhrJoHplJ7FtR0lEvAH+AM0uF/0TXz7zXk=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3864</Words>
  <Characters>20868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Carol Pinheiro</cp:lastModifiedBy>
  <cp:revision>18</cp:revision>
  <dcterms:created xsi:type="dcterms:W3CDTF">2022-06-13T20:02:00Z</dcterms:created>
  <dcterms:modified xsi:type="dcterms:W3CDTF">2022-08-23T01:40:00Z</dcterms:modified>
</cp:coreProperties>
</file>