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121" w:rsidRDefault="00345F59" w:rsidP="005B727C">
      <w:pPr>
        <w:pStyle w:val="Ttulo2XVIIIENANCIB"/>
        <w:spacing w:after="0" w:line="360" w:lineRule="auto"/>
      </w:pPr>
      <w:r>
        <w:t>XXI Encontro Nacional de Pesquisa em Ciência da Informação – XXI ENANCIB</w:t>
      </w:r>
    </w:p>
    <w:p w:rsidR="00A60B4D" w:rsidRPr="0028115F" w:rsidRDefault="0091381A" w:rsidP="00A1425C">
      <w:pPr>
        <w:pStyle w:val="Ttulo2XVIIIENANCIB"/>
        <w:spacing w:before="0" w:after="0" w:line="360" w:lineRule="auto"/>
      </w:pPr>
      <w:r w:rsidRPr="0028115F">
        <w:rPr>
          <w:rFonts w:cs="Open Sans"/>
          <w:shd w:val="clear" w:color="auto" w:fill="FFFFFF"/>
        </w:rPr>
        <w:t>GT 4 – Gestão da Informação e do Conhecimento</w:t>
      </w:r>
    </w:p>
    <w:p w:rsidR="00771079" w:rsidRPr="00771079" w:rsidRDefault="00771079" w:rsidP="005B727C">
      <w:pPr>
        <w:spacing w:line="240" w:lineRule="auto"/>
        <w:jc w:val="center"/>
        <w:rPr>
          <w:rFonts w:eastAsia="Arial" w:cs="Arial"/>
          <w:b/>
        </w:rPr>
      </w:pPr>
      <w:r w:rsidRPr="00771079">
        <w:rPr>
          <w:b/>
        </w:rPr>
        <w:t>C</w:t>
      </w:r>
      <w:r w:rsidRPr="00771079">
        <w:rPr>
          <w:rFonts w:eastAsia="Arial" w:cs="Arial"/>
          <w:b/>
        </w:rPr>
        <w:t>OMPETÊNCIAS E ATIVIDADES DOS BIBLIOTECÁRIOS DECORRENTES DA PANDEMIA DO COVID-19: ATUAÇÕES E DESAFIOS</w:t>
      </w:r>
    </w:p>
    <w:p w:rsidR="00A60B4D" w:rsidRDefault="00CA5BFC" w:rsidP="005B727C">
      <w:pPr>
        <w:pStyle w:val="Ttulo4XVIIIENANCIB"/>
        <w:spacing w:before="0" w:after="0"/>
        <w:rPr>
          <w:color w:val="202124"/>
          <w:lang w:val="en-US"/>
        </w:rPr>
      </w:pPr>
      <w:r w:rsidRPr="008136C7">
        <w:rPr>
          <w:color w:val="202124"/>
          <w:lang w:val="en-US"/>
        </w:rPr>
        <w:t>COMPETENCES AND ACTIVITIES OF LIBRARIANS RESULTING FROM THE COVID-19 PANDEMIC: ACTIONS AND CHALLENGES</w:t>
      </w:r>
    </w:p>
    <w:p w:rsidR="003D1718" w:rsidRDefault="003D1718" w:rsidP="00A1425C">
      <w:pPr>
        <w:pStyle w:val="Ttulo4XVIIIENANCIB"/>
        <w:spacing w:before="0" w:after="0" w:line="360" w:lineRule="auto"/>
        <w:rPr>
          <w:color w:val="202124"/>
          <w:lang w:val="en-US"/>
        </w:rPr>
      </w:pPr>
    </w:p>
    <w:p w:rsidR="003D1718" w:rsidRPr="005B727C" w:rsidRDefault="003D1718" w:rsidP="00A1425C">
      <w:pPr>
        <w:pStyle w:val="Ttulo4XVIIIENANCIB"/>
        <w:spacing w:before="0" w:after="0" w:line="360" w:lineRule="auto"/>
        <w:rPr>
          <w:i w:val="0"/>
          <w:color w:val="202124"/>
        </w:rPr>
      </w:pPr>
      <w:r w:rsidRPr="005B727C">
        <w:rPr>
          <w:i w:val="0"/>
          <w:color w:val="202124"/>
        </w:rPr>
        <w:t>Alessandra Caetano Patuzzo</w:t>
      </w:r>
    </w:p>
    <w:p w:rsidR="00474346" w:rsidRPr="00474346" w:rsidRDefault="00474346" w:rsidP="00474346">
      <w:pPr>
        <w:spacing w:after="0" w:line="240" w:lineRule="auto"/>
        <w:jc w:val="center"/>
        <w:rPr>
          <w:rFonts w:cstheme="minorHAnsi"/>
          <w:sz w:val="24"/>
          <w:szCs w:val="24"/>
          <w:lang w:eastAsia="pt-BR"/>
        </w:rPr>
      </w:pPr>
      <w:r w:rsidRPr="00474346">
        <w:rPr>
          <w:rFonts w:cstheme="minorHAnsi"/>
          <w:sz w:val="24"/>
          <w:szCs w:val="24"/>
          <w:lang w:eastAsia="pt-BR"/>
        </w:rPr>
        <w:t>Mestranda do Programa de Pós-Graduação em Ciência da Informação, Universidade</w:t>
      </w:r>
    </w:p>
    <w:p w:rsidR="00BF4C41" w:rsidRDefault="00474346" w:rsidP="00474346">
      <w:pPr>
        <w:spacing w:after="0" w:line="240" w:lineRule="auto"/>
        <w:jc w:val="center"/>
        <w:rPr>
          <w:rFonts w:cstheme="minorHAnsi"/>
          <w:sz w:val="24"/>
          <w:szCs w:val="24"/>
          <w:lang w:eastAsia="pt-BR"/>
        </w:rPr>
      </w:pPr>
      <w:r>
        <w:rPr>
          <w:rFonts w:cstheme="minorHAnsi"/>
          <w:sz w:val="24"/>
          <w:szCs w:val="24"/>
          <w:lang w:eastAsia="pt-BR"/>
        </w:rPr>
        <w:t>Federal do Vitória, ES, Brasil; e</w:t>
      </w:r>
      <w:r w:rsidRPr="00474346">
        <w:rPr>
          <w:rFonts w:cstheme="minorHAnsi"/>
          <w:sz w:val="24"/>
          <w:szCs w:val="24"/>
          <w:lang w:eastAsia="pt-BR"/>
        </w:rPr>
        <w:t xml:space="preserve">-mail: </w:t>
      </w:r>
      <w:hyperlink r:id="rId8" w:history="1">
        <w:r w:rsidRPr="0081564F">
          <w:rPr>
            <w:rStyle w:val="Hyperlink"/>
            <w:rFonts w:cstheme="minorHAnsi"/>
            <w:sz w:val="24"/>
            <w:szCs w:val="24"/>
            <w:lang w:eastAsia="pt-BR"/>
          </w:rPr>
          <w:t>apattuzzo@gmail.com</w:t>
        </w:r>
      </w:hyperlink>
    </w:p>
    <w:p w:rsidR="00474346" w:rsidRDefault="00474346" w:rsidP="00BF4C41">
      <w:pPr>
        <w:spacing w:after="0" w:line="240" w:lineRule="auto"/>
        <w:ind w:firstLine="284"/>
        <w:jc w:val="center"/>
        <w:rPr>
          <w:rFonts w:cstheme="minorHAnsi"/>
          <w:b/>
          <w:bCs/>
          <w:color w:val="000000"/>
          <w:sz w:val="24"/>
          <w:szCs w:val="24"/>
          <w:lang w:eastAsia="pt-BR"/>
        </w:rPr>
      </w:pPr>
    </w:p>
    <w:p w:rsidR="00BF4C41" w:rsidRPr="005B727C" w:rsidRDefault="00BF4C41" w:rsidP="00BF4C41">
      <w:pPr>
        <w:spacing w:after="0" w:line="240" w:lineRule="auto"/>
        <w:ind w:firstLine="284"/>
        <w:jc w:val="center"/>
        <w:rPr>
          <w:rFonts w:cstheme="minorHAnsi"/>
          <w:sz w:val="24"/>
          <w:szCs w:val="24"/>
          <w:lang w:eastAsia="pt-BR"/>
        </w:rPr>
      </w:pPr>
      <w:r w:rsidRPr="005B727C">
        <w:rPr>
          <w:rFonts w:cstheme="minorHAnsi"/>
          <w:b/>
          <w:bCs/>
          <w:color w:val="000000"/>
          <w:sz w:val="24"/>
          <w:szCs w:val="24"/>
          <w:lang w:eastAsia="pt-BR"/>
        </w:rPr>
        <w:t>Gleice Pereira</w:t>
      </w:r>
    </w:p>
    <w:p w:rsidR="00BF4C41" w:rsidRPr="005B727C" w:rsidRDefault="00BF4C41" w:rsidP="00BF4C41">
      <w:pPr>
        <w:spacing w:after="0" w:line="240" w:lineRule="auto"/>
        <w:ind w:firstLine="284"/>
        <w:jc w:val="center"/>
        <w:rPr>
          <w:rFonts w:cstheme="minorHAnsi"/>
          <w:sz w:val="24"/>
          <w:szCs w:val="24"/>
          <w:lang w:eastAsia="pt-BR"/>
        </w:rPr>
      </w:pPr>
      <w:r w:rsidRPr="005B727C">
        <w:rPr>
          <w:rFonts w:cstheme="minorHAnsi"/>
          <w:color w:val="000000"/>
          <w:sz w:val="24"/>
          <w:szCs w:val="24"/>
          <w:lang w:eastAsia="pt-BR"/>
        </w:rPr>
        <w:t>Doutora em Ciência da informação, Universidade Federal do Espírito Santo, Vitória, ES, Brasil;</w:t>
      </w:r>
      <w:r w:rsidR="005B727C">
        <w:rPr>
          <w:rFonts w:cstheme="minorHAnsi"/>
          <w:color w:val="000000"/>
          <w:sz w:val="24"/>
          <w:szCs w:val="24"/>
          <w:lang w:eastAsia="pt-BR"/>
        </w:rPr>
        <w:t xml:space="preserve"> e-mail: </w:t>
      </w:r>
      <w:hyperlink r:id="rId9" w:history="1">
        <w:r w:rsidRPr="005B727C">
          <w:rPr>
            <w:rFonts w:cstheme="minorHAnsi"/>
            <w:color w:val="1155CC"/>
            <w:sz w:val="24"/>
            <w:szCs w:val="24"/>
            <w:u w:val="single"/>
            <w:lang w:eastAsia="pt-BR"/>
          </w:rPr>
          <w:t>gleice.pereira@ufes.br</w:t>
        </w:r>
      </w:hyperlink>
    </w:p>
    <w:p w:rsidR="00BF4C41" w:rsidRPr="005B727C" w:rsidRDefault="00BF4C41" w:rsidP="00BF4C41">
      <w:pPr>
        <w:spacing w:after="0" w:line="240" w:lineRule="auto"/>
        <w:ind w:firstLine="284"/>
        <w:jc w:val="center"/>
        <w:rPr>
          <w:rFonts w:cstheme="minorHAnsi"/>
          <w:sz w:val="24"/>
          <w:szCs w:val="24"/>
          <w:lang w:eastAsia="pt-BR"/>
        </w:rPr>
      </w:pPr>
    </w:p>
    <w:p w:rsidR="00BF4C41" w:rsidRPr="005B727C" w:rsidRDefault="00BF4C41" w:rsidP="00BF4C41">
      <w:pPr>
        <w:spacing w:after="0" w:line="240" w:lineRule="auto"/>
        <w:ind w:firstLine="284"/>
        <w:jc w:val="center"/>
        <w:rPr>
          <w:rFonts w:cstheme="minorHAnsi"/>
          <w:sz w:val="24"/>
          <w:szCs w:val="24"/>
          <w:lang w:eastAsia="pt-BR"/>
        </w:rPr>
      </w:pPr>
      <w:r w:rsidRPr="005B727C">
        <w:rPr>
          <w:rFonts w:cstheme="minorHAnsi"/>
          <w:b/>
          <w:bCs/>
          <w:color w:val="000000"/>
          <w:sz w:val="24"/>
          <w:szCs w:val="24"/>
          <w:lang w:eastAsia="pt-BR"/>
        </w:rPr>
        <w:t>Marta Leandro da Mata</w:t>
      </w:r>
    </w:p>
    <w:p w:rsidR="00BF4C41" w:rsidRDefault="00BF4C41" w:rsidP="00BF4C41">
      <w:pPr>
        <w:spacing w:after="0" w:line="240" w:lineRule="auto"/>
        <w:ind w:firstLine="284"/>
        <w:jc w:val="center"/>
        <w:rPr>
          <w:rFonts w:cstheme="minorHAnsi"/>
          <w:color w:val="000000"/>
          <w:sz w:val="24"/>
          <w:szCs w:val="24"/>
          <w:lang w:eastAsia="pt-BR"/>
        </w:rPr>
      </w:pPr>
      <w:r w:rsidRPr="005B727C">
        <w:rPr>
          <w:rFonts w:cstheme="minorHAnsi"/>
          <w:color w:val="000000"/>
          <w:sz w:val="24"/>
          <w:szCs w:val="24"/>
          <w:lang w:eastAsia="pt-BR"/>
        </w:rPr>
        <w:t>Doutora em Ciência da informação, Universidade Federal do Espírito Santo,</w:t>
      </w:r>
      <w:r w:rsidR="00474346">
        <w:rPr>
          <w:rFonts w:cstheme="minorHAnsi"/>
          <w:color w:val="000000"/>
          <w:sz w:val="24"/>
          <w:szCs w:val="24"/>
          <w:lang w:eastAsia="pt-BR"/>
        </w:rPr>
        <w:t xml:space="preserve"> </w:t>
      </w:r>
      <w:r w:rsidRPr="005B727C">
        <w:rPr>
          <w:rFonts w:cstheme="minorHAnsi"/>
          <w:color w:val="000000"/>
          <w:sz w:val="24"/>
          <w:szCs w:val="24"/>
          <w:lang w:eastAsia="pt-BR"/>
        </w:rPr>
        <w:t>Vitória, ES, Brasil;</w:t>
      </w:r>
      <w:r w:rsidR="005B727C">
        <w:rPr>
          <w:rFonts w:cstheme="minorHAnsi"/>
          <w:color w:val="000000"/>
          <w:sz w:val="24"/>
          <w:szCs w:val="24"/>
          <w:lang w:eastAsia="pt-BR"/>
        </w:rPr>
        <w:t xml:space="preserve"> </w:t>
      </w:r>
      <w:r w:rsidR="00D85B74">
        <w:rPr>
          <w:rFonts w:cstheme="minorHAnsi"/>
          <w:color w:val="000000"/>
          <w:sz w:val="24"/>
          <w:szCs w:val="24"/>
          <w:lang w:eastAsia="pt-BR"/>
        </w:rPr>
        <w:t>e</w:t>
      </w:r>
      <w:r w:rsidRPr="005B727C">
        <w:rPr>
          <w:rFonts w:cstheme="minorHAnsi"/>
          <w:color w:val="000000"/>
          <w:sz w:val="24"/>
          <w:szCs w:val="24"/>
          <w:lang w:eastAsia="pt-BR"/>
        </w:rPr>
        <w:t>-mail</w:t>
      </w:r>
      <w:r w:rsidR="00D85B74">
        <w:rPr>
          <w:rFonts w:cstheme="minorHAnsi"/>
          <w:color w:val="000000"/>
          <w:sz w:val="24"/>
          <w:szCs w:val="24"/>
          <w:lang w:eastAsia="pt-BR"/>
        </w:rPr>
        <w:t>:</w:t>
      </w:r>
      <w:r w:rsidRPr="005B727C">
        <w:rPr>
          <w:rFonts w:cstheme="minorHAnsi"/>
          <w:color w:val="000000"/>
          <w:sz w:val="24"/>
          <w:szCs w:val="24"/>
          <w:lang w:eastAsia="pt-BR"/>
        </w:rPr>
        <w:t xml:space="preserve"> </w:t>
      </w:r>
      <w:hyperlink r:id="rId10" w:history="1">
        <w:r w:rsidR="00D85B74" w:rsidRPr="008632D1">
          <w:rPr>
            <w:rStyle w:val="Hyperlink"/>
            <w:rFonts w:cstheme="minorHAnsi"/>
            <w:sz w:val="24"/>
            <w:szCs w:val="24"/>
            <w:lang w:eastAsia="pt-BR"/>
          </w:rPr>
          <w:t>martalenadrodamata@gmail.com</w:t>
        </w:r>
      </w:hyperlink>
    </w:p>
    <w:p w:rsidR="00A60B4D" w:rsidRPr="003D1718" w:rsidRDefault="00BF4C41" w:rsidP="005B727C">
      <w:pPr>
        <w:shd w:val="clear" w:color="auto" w:fill="FFFFFF"/>
        <w:spacing w:after="0" w:line="420" w:lineRule="atLeast"/>
        <w:rPr>
          <w:i/>
        </w:rPr>
      </w:pPr>
      <w:bookmarkStart w:id="0" w:name="_GoBack"/>
      <w:bookmarkEnd w:id="0"/>
      <w:r>
        <w:rPr>
          <w:rFonts w:ascii="Arial" w:hAnsi="Arial" w:cs="Arial"/>
          <w:color w:val="202124"/>
          <w:sz w:val="27"/>
          <w:szCs w:val="27"/>
        </w:rPr>
        <w:br/>
      </w:r>
    </w:p>
    <w:p w:rsidR="00A60B4D" w:rsidRDefault="00A60B4D" w:rsidP="00A1425C">
      <w:pPr>
        <w:pStyle w:val="ModalidadeXVIIIENANCIB"/>
        <w:spacing w:before="0" w:after="0" w:line="360" w:lineRule="auto"/>
      </w:pPr>
      <w:r w:rsidRPr="00D761B0">
        <w:t xml:space="preserve">Modalidade: </w:t>
      </w:r>
      <w:r>
        <w:t>Resumo Expandido</w:t>
      </w:r>
    </w:p>
    <w:p w:rsidR="0003426B" w:rsidRDefault="00887E8E" w:rsidP="005B727C">
      <w:pPr>
        <w:pStyle w:val="ResumoXVIIIENANCIB"/>
      </w:pPr>
      <w:r>
        <w:t>Resumo</w:t>
      </w:r>
    </w:p>
    <w:p w:rsidR="00CA5BFC" w:rsidRPr="009042B6" w:rsidRDefault="00CA5BFC" w:rsidP="005B727C">
      <w:pPr>
        <w:spacing w:line="240" w:lineRule="auto"/>
        <w:jc w:val="both"/>
        <w:rPr>
          <w:rFonts w:cs="Arial"/>
        </w:rPr>
      </w:pPr>
      <w:r w:rsidRPr="0003426B">
        <w:rPr>
          <w:rFonts w:eastAsia="Arial" w:cs="Arial"/>
          <w:iCs/>
        </w:rPr>
        <w:t xml:space="preserve">Quais foram </w:t>
      </w:r>
      <w:r w:rsidR="000D1209" w:rsidRPr="0003426B">
        <w:rPr>
          <w:rFonts w:eastAsia="Arial" w:cs="Arial"/>
          <w:iCs/>
        </w:rPr>
        <w:t>às</w:t>
      </w:r>
      <w:r w:rsidRPr="0003426B">
        <w:rPr>
          <w:rFonts w:eastAsia="Arial" w:cs="Arial"/>
          <w:iCs/>
        </w:rPr>
        <w:t xml:space="preserve"> competências dos bibliotecários durante a pandemia do</w:t>
      </w:r>
      <w:r w:rsidR="00887E8E">
        <w:rPr>
          <w:rFonts w:eastAsia="Arial" w:cs="Arial"/>
          <w:iCs/>
        </w:rPr>
        <w:t xml:space="preserve"> </w:t>
      </w:r>
      <w:r w:rsidRPr="0003426B">
        <w:rPr>
          <w:rFonts w:eastAsia="Arial" w:cs="Arial"/>
          <w:iCs/>
        </w:rPr>
        <w:t>COVID-19, correlacionadas com a oferta dos serviços de referência, voltadas ao desenvolvimento da competência em informação de seus usuários, no contexto atual das bibliotecas universitárias brasileiras?</w:t>
      </w:r>
      <w:r w:rsidR="00887E8E">
        <w:rPr>
          <w:rFonts w:eastAsia="Arial" w:cs="Arial"/>
          <w:iCs/>
        </w:rPr>
        <w:t xml:space="preserve"> </w:t>
      </w:r>
      <w:r w:rsidRPr="00C04FCA">
        <w:rPr>
          <w:rFonts w:eastAsia="Arial" w:cs="Arial"/>
          <w:bCs/>
          <w:iCs/>
        </w:rPr>
        <w:t>A partir desse problema de pesquisa,</w:t>
      </w:r>
      <w:r>
        <w:rPr>
          <w:rFonts w:eastAsia="Arial" w:cs="Arial"/>
          <w:bCs/>
          <w:iCs/>
        </w:rPr>
        <w:t xml:space="preserve"> realizou-se uma pesquisa quali-quantitativa. </w:t>
      </w:r>
      <w:r w:rsidRPr="0003426B">
        <w:rPr>
          <w:rFonts w:eastAsia="Arial" w:cs="Arial"/>
        </w:rPr>
        <w:t>Os resultados mostraram</w:t>
      </w:r>
      <w:r w:rsidR="00887E8E">
        <w:rPr>
          <w:rFonts w:eastAsia="Arial" w:cs="Arial"/>
        </w:rPr>
        <w:t xml:space="preserve"> </w:t>
      </w:r>
      <w:r w:rsidRPr="0003426B">
        <w:rPr>
          <w:rFonts w:eastAsia="Arial" w:cs="Arial"/>
        </w:rPr>
        <w:t xml:space="preserve">que os </w:t>
      </w:r>
      <w:r w:rsidRPr="0003426B">
        <w:rPr>
          <w:rFonts w:cs="Arial"/>
        </w:rPr>
        <w:t>bibliotecários precisam estar aptos na utilização e aplicabilidade das novas tecnologias, procurando sempre se adaptar às realidades do seu meio, tanto para o surgimento das novas tecnologias, quanto para a sua adequação a situações e momentos atípicos</w:t>
      </w:r>
      <w:r w:rsidR="000D1209">
        <w:rPr>
          <w:rFonts w:cs="Arial"/>
        </w:rPr>
        <w:t>.</w:t>
      </w:r>
    </w:p>
    <w:p w:rsidR="0003426B" w:rsidRPr="00615A77" w:rsidRDefault="00887E8E" w:rsidP="00A1425C">
      <w:pPr>
        <w:pStyle w:val="ResumoXVIIIENANCIB"/>
        <w:spacing w:line="360" w:lineRule="auto"/>
        <w:rPr>
          <w:rFonts w:eastAsia="Arial" w:cs="Arial"/>
          <w:b w:val="0"/>
          <w:lang w:val="en-US"/>
        </w:rPr>
      </w:pPr>
      <w:r>
        <w:t>Palavras-c</w:t>
      </w:r>
      <w:r w:rsidR="00194624" w:rsidRPr="00027D19">
        <w:t>have:</w:t>
      </w:r>
      <w:r>
        <w:t xml:space="preserve"> </w:t>
      </w:r>
      <w:r w:rsidR="0003426B" w:rsidRPr="0003426B">
        <w:rPr>
          <w:rFonts w:eastAsia="Arial" w:cs="Arial"/>
          <w:b w:val="0"/>
          <w:sz w:val="22"/>
          <w:szCs w:val="22"/>
        </w:rPr>
        <w:t xml:space="preserve">Bibliotecas universitárias.  Serviços de referência. </w:t>
      </w:r>
      <w:r w:rsidR="0003426B" w:rsidRPr="00615A77">
        <w:rPr>
          <w:rFonts w:eastAsia="Arial" w:cs="Arial"/>
          <w:b w:val="0"/>
          <w:sz w:val="22"/>
          <w:szCs w:val="22"/>
          <w:lang w:val="en-US"/>
        </w:rPr>
        <w:t>COVID 19</w:t>
      </w:r>
      <w:r w:rsidR="0003426B" w:rsidRPr="00615A77">
        <w:rPr>
          <w:rFonts w:eastAsia="Arial" w:cs="Arial"/>
          <w:b w:val="0"/>
          <w:lang w:val="en-US"/>
        </w:rPr>
        <w:t xml:space="preserve">. </w:t>
      </w:r>
    </w:p>
    <w:p w:rsidR="0003426B" w:rsidRPr="005B727C" w:rsidRDefault="00887E8E" w:rsidP="005B727C">
      <w:pPr>
        <w:pStyle w:val="ResumoXVIIIENANCIB"/>
        <w:rPr>
          <w:sz w:val="22"/>
          <w:szCs w:val="22"/>
          <w:lang w:val="en-US"/>
        </w:rPr>
      </w:pPr>
      <w:r w:rsidRPr="005B727C">
        <w:rPr>
          <w:sz w:val="22"/>
          <w:szCs w:val="22"/>
          <w:lang w:val="en-US"/>
        </w:rPr>
        <w:t>Abstract</w:t>
      </w:r>
    </w:p>
    <w:p w:rsidR="000D1209" w:rsidRPr="005B727C" w:rsidRDefault="000D1209" w:rsidP="005B727C">
      <w:pPr>
        <w:pStyle w:val="Textodecomentrio"/>
        <w:jc w:val="both"/>
        <w:rPr>
          <w:sz w:val="22"/>
          <w:szCs w:val="22"/>
          <w:lang w:val="en-US"/>
        </w:rPr>
      </w:pPr>
      <w:r w:rsidRPr="005B727C">
        <w:rPr>
          <w:sz w:val="22"/>
          <w:szCs w:val="22"/>
          <w:lang w:val="en-US"/>
        </w:rPr>
        <w:t xml:space="preserve">What were the competences of librarians during the COVID-19 pandemic, correlated with the offer of reference services, aimed at developing their users' competence in information, in the current context of Brazilian university libraries? Based on this research problem, a quali-quantitative research was carried out. The results showed that librarians need stobe able to use and apply new </w:t>
      </w:r>
      <w:r w:rsidRPr="005B727C">
        <w:rPr>
          <w:sz w:val="22"/>
          <w:szCs w:val="22"/>
          <w:lang w:val="en-US"/>
        </w:rPr>
        <w:lastRenderedPageBreak/>
        <w:t>technologies, always seeking to adapt to the realities of their environment, both for the emergence of new technologies and for their adaptation to atypical situations and moments.</w:t>
      </w:r>
    </w:p>
    <w:p w:rsidR="0003426B" w:rsidRPr="005B727C" w:rsidRDefault="00194624" w:rsidP="005B727C">
      <w:pPr>
        <w:spacing w:after="0" w:line="240" w:lineRule="auto"/>
        <w:jc w:val="both"/>
        <w:rPr>
          <w:rFonts w:cs="Arial"/>
        </w:rPr>
      </w:pPr>
      <w:r w:rsidRPr="005B727C">
        <w:rPr>
          <w:b/>
          <w:lang w:val="en-US"/>
        </w:rPr>
        <w:t>Keywords:</w:t>
      </w:r>
      <w:r w:rsidR="0003426B" w:rsidRPr="005B727C">
        <w:rPr>
          <w:rFonts w:cs="Arial"/>
          <w:lang w:val="en-US"/>
        </w:rPr>
        <w:t xml:space="preserve">University libraries. </w:t>
      </w:r>
      <w:r w:rsidR="000D1209" w:rsidRPr="005B727C">
        <w:rPr>
          <w:rFonts w:cs="Arial"/>
          <w:lang w:val="en-US"/>
        </w:rPr>
        <w:t>Reference services</w:t>
      </w:r>
      <w:r w:rsidR="0003426B" w:rsidRPr="005B727C">
        <w:rPr>
          <w:rFonts w:cs="Arial"/>
          <w:lang w:val="en-US"/>
        </w:rPr>
        <w:t xml:space="preserve">. </w:t>
      </w:r>
      <w:r w:rsidR="0003426B" w:rsidRPr="005B727C">
        <w:rPr>
          <w:rFonts w:cs="Arial"/>
        </w:rPr>
        <w:t>COVID-19.</w:t>
      </w:r>
    </w:p>
    <w:p w:rsidR="0003426B" w:rsidRPr="00280438" w:rsidRDefault="0003426B" w:rsidP="00A1425C">
      <w:pPr>
        <w:spacing w:after="0" w:line="360" w:lineRule="auto"/>
        <w:jc w:val="both"/>
        <w:rPr>
          <w:rFonts w:cs="Arial"/>
        </w:rPr>
        <w:sectPr w:rsidR="0003426B" w:rsidRPr="00280438" w:rsidSect="00D116B1">
          <w:headerReference w:type="default" r:id="rId11"/>
          <w:pgSz w:w="11906" w:h="16838"/>
          <w:pgMar w:top="1701" w:right="1134" w:bottom="1134" w:left="1701" w:header="709" w:footer="709" w:gutter="0"/>
          <w:pgNumType w:start="1"/>
          <w:cols w:space="720"/>
          <w:docGrid w:linePitch="299"/>
        </w:sectPr>
      </w:pPr>
    </w:p>
    <w:p w:rsidR="00194624" w:rsidRPr="0091381A" w:rsidRDefault="00194624" w:rsidP="00A1425C">
      <w:pPr>
        <w:pStyle w:val="SeoXVIIIENANCIB"/>
        <w:spacing w:before="0" w:after="0" w:line="360" w:lineRule="auto"/>
        <w:rPr>
          <w:szCs w:val="24"/>
        </w:rPr>
      </w:pPr>
      <w:r w:rsidRPr="0091381A">
        <w:rPr>
          <w:szCs w:val="24"/>
        </w:rPr>
        <w:lastRenderedPageBreak/>
        <w:t>1 INTRODUÇÃO</w:t>
      </w:r>
    </w:p>
    <w:p w:rsidR="00FA6124" w:rsidRPr="0091381A" w:rsidRDefault="00A862CE" w:rsidP="005B727C">
      <w:pPr>
        <w:spacing w:after="0" w:line="360" w:lineRule="auto"/>
        <w:ind w:firstLine="708"/>
        <w:jc w:val="both"/>
        <w:rPr>
          <w:rFonts w:eastAsia="Arial" w:cstheme="minorHAnsi"/>
          <w:sz w:val="24"/>
          <w:szCs w:val="24"/>
        </w:rPr>
      </w:pPr>
      <w:r w:rsidRPr="0091381A">
        <w:rPr>
          <w:rFonts w:eastAsia="Arial" w:cstheme="minorHAnsi"/>
          <w:sz w:val="24"/>
          <w:szCs w:val="24"/>
        </w:rPr>
        <w:t>A sociedade mundial, em 2020,</w:t>
      </w:r>
      <w:r w:rsidR="008136C7">
        <w:rPr>
          <w:rFonts w:eastAsia="Arial" w:cstheme="minorHAnsi"/>
          <w:sz w:val="24"/>
          <w:szCs w:val="24"/>
        </w:rPr>
        <w:t xml:space="preserve"> </w:t>
      </w:r>
      <w:r w:rsidRPr="0091381A">
        <w:rPr>
          <w:rFonts w:eastAsia="Arial" w:cstheme="minorHAnsi"/>
          <w:sz w:val="24"/>
          <w:szCs w:val="24"/>
        </w:rPr>
        <w:t xml:space="preserve">vivenciou um surto pandêmico de um novo tipo de vírus, o coronavírus, que nunca tinha sido identificado em seres humanos. Em 30 de janeiro de 2020, a Organização Mundial da Saúde (OMS) declarou o surto e </w:t>
      </w:r>
      <w:r w:rsidR="00FA6124" w:rsidRPr="0091381A">
        <w:rPr>
          <w:rFonts w:eastAsia="Arial" w:cstheme="minorHAnsi"/>
          <w:sz w:val="24"/>
          <w:szCs w:val="24"/>
        </w:rPr>
        <w:t>constituiu</w:t>
      </w:r>
      <w:r w:rsidRPr="0091381A">
        <w:rPr>
          <w:rFonts w:eastAsia="Arial" w:cstheme="minorHAnsi"/>
          <w:sz w:val="24"/>
          <w:szCs w:val="24"/>
        </w:rPr>
        <w:t xml:space="preserve"> uma Emergência de Saúde Pública de Importância Internacional (ESPII) – o mais alto nível de alerta da Organização, conforme previsto no Regulamento Sanitário Internacional (</w:t>
      </w:r>
      <w:r w:rsidR="0091381A" w:rsidRPr="0091381A">
        <w:rPr>
          <w:rFonts w:eastAsia="Arial" w:cstheme="minorHAnsi"/>
          <w:sz w:val="24"/>
          <w:szCs w:val="24"/>
        </w:rPr>
        <w:t>BRASIL,</w:t>
      </w:r>
      <w:r w:rsidRPr="0091381A">
        <w:rPr>
          <w:rFonts w:eastAsia="Arial" w:cstheme="minorHAnsi"/>
          <w:sz w:val="24"/>
          <w:szCs w:val="24"/>
        </w:rPr>
        <w:t xml:space="preserve"> 2020). Com a pandemia da COVID-19, a sociedade mundial se deparou com o isolamento social. Dessa maneira, sem poder sair de casa, como conseguir continuar com algumas rotinas, atividades e tarefas sem estar presente, vivendo um “novo normal”? </w:t>
      </w:r>
    </w:p>
    <w:p w:rsidR="00A862CE" w:rsidRPr="0091381A" w:rsidRDefault="00887E8E" w:rsidP="00A1425C">
      <w:pPr>
        <w:spacing w:after="0" w:line="360" w:lineRule="auto"/>
        <w:ind w:firstLine="708"/>
        <w:jc w:val="both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Perante ess</w:t>
      </w:r>
      <w:r w:rsidR="00A862CE" w:rsidRPr="0091381A">
        <w:rPr>
          <w:rFonts w:eastAsia="Arial" w:cstheme="minorHAnsi"/>
          <w:sz w:val="24"/>
          <w:szCs w:val="24"/>
        </w:rPr>
        <w:t xml:space="preserve">e contexto, é significativo explanar sobre as competências gerenciais e de adaptação dos bibliotecários atuantes em </w:t>
      </w:r>
      <w:r>
        <w:rPr>
          <w:rFonts w:eastAsia="Arial" w:cstheme="minorHAnsi"/>
          <w:sz w:val="24"/>
          <w:szCs w:val="24"/>
        </w:rPr>
        <w:t>bibliotecas universitárias (</w:t>
      </w:r>
      <w:r w:rsidR="00A862CE" w:rsidRPr="0091381A">
        <w:rPr>
          <w:rFonts w:eastAsia="Arial" w:cstheme="minorHAnsi"/>
          <w:sz w:val="24"/>
          <w:szCs w:val="24"/>
        </w:rPr>
        <w:t>BU</w:t>
      </w:r>
      <w:r w:rsidR="00BF4C41">
        <w:rPr>
          <w:rFonts w:eastAsia="Arial" w:cstheme="minorHAnsi"/>
          <w:sz w:val="24"/>
          <w:szCs w:val="24"/>
        </w:rPr>
        <w:t>s</w:t>
      </w:r>
      <w:r>
        <w:rPr>
          <w:rFonts w:eastAsia="Arial" w:cstheme="minorHAnsi"/>
          <w:sz w:val="24"/>
          <w:szCs w:val="24"/>
        </w:rPr>
        <w:t>)</w:t>
      </w:r>
      <w:r w:rsidR="00A862CE" w:rsidRPr="0091381A">
        <w:rPr>
          <w:rFonts w:eastAsia="Arial" w:cstheme="minorHAnsi"/>
          <w:sz w:val="24"/>
          <w:szCs w:val="24"/>
        </w:rPr>
        <w:t xml:space="preserve">, uma vez que </w:t>
      </w:r>
      <w:r w:rsidR="00BF4C41">
        <w:rPr>
          <w:rFonts w:eastAsia="Arial" w:cstheme="minorHAnsi"/>
          <w:sz w:val="24"/>
          <w:szCs w:val="24"/>
        </w:rPr>
        <w:t xml:space="preserve">elas </w:t>
      </w:r>
      <w:r w:rsidR="00A862CE" w:rsidRPr="0091381A">
        <w:rPr>
          <w:rFonts w:eastAsia="Arial" w:cstheme="minorHAnsi"/>
          <w:sz w:val="24"/>
          <w:szCs w:val="24"/>
        </w:rPr>
        <w:t>t</w:t>
      </w:r>
      <w:r w:rsidR="00BF4C41">
        <w:rPr>
          <w:rFonts w:eastAsia="Arial" w:cstheme="minorHAnsi"/>
          <w:sz w:val="24"/>
          <w:szCs w:val="24"/>
        </w:rPr>
        <w:t>ê</w:t>
      </w:r>
      <w:r w:rsidR="00A862CE" w:rsidRPr="0091381A">
        <w:rPr>
          <w:rFonts w:eastAsia="Arial" w:cstheme="minorHAnsi"/>
          <w:sz w:val="24"/>
          <w:szCs w:val="24"/>
        </w:rPr>
        <w:t>m</w:t>
      </w:r>
      <w:r w:rsidR="00BF4C41">
        <w:rPr>
          <w:rFonts w:eastAsia="Arial" w:cstheme="minorHAnsi"/>
          <w:sz w:val="24"/>
          <w:szCs w:val="24"/>
        </w:rPr>
        <w:t>,</w:t>
      </w:r>
      <w:r w:rsidR="00A862CE" w:rsidRPr="0091381A">
        <w:rPr>
          <w:rFonts w:eastAsia="Arial" w:cstheme="minorHAnsi"/>
          <w:sz w:val="24"/>
          <w:szCs w:val="24"/>
        </w:rPr>
        <w:t xml:space="preserve"> como princípio fundamental</w:t>
      </w:r>
      <w:r w:rsidR="00BF4C41">
        <w:rPr>
          <w:rFonts w:eastAsia="Arial" w:cstheme="minorHAnsi"/>
          <w:sz w:val="24"/>
          <w:szCs w:val="24"/>
        </w:rPr>
        <w:t>,</w:t>
      </w:r>
      <w:r w:rsidR="00A862CE" w:rsidRPr="0091381A">
        <w:rPr>
          <w:rFonts w:eastAsia="Arial" w:cstheme="minorHAnsi"/>
          <w:sz w:val="24"/>
          <w:szCs w:val="24"/>
        </w:rPr>
        <w:t xml:space="preserve"> oferecer serviços e produtos informacionais, de a</w:t>
      </w:r>
      <w:r>
        <w:rPr>
          <w:rFonts w:eastAsia="Arial" w:cstheme="minorHAnsi"/>
          <w:sz w:val="24"/>
          <w:szCs w:val="24"/>
        </w:rPr>
        <w:t>cordo com sua rede de usuários, caracterizada</w:t>
      </w:r>
      <w:r w:rsidR="00A862CE" w:rsidRPr="0091381A">
        <w:rPr>
          <w:rFonts w:eastAsia="Arial" w:cstheme="minorHAnsi"/>
          <w:sz w:val="24"/>
          <w:szCs w:val="24"/>
        </w:rPr>
        <w:t xml:space="preserve"> por professores, funcionários, </w:t>
      </w:r>
      <w:r w:rsidR="00BF4C41">
        <w:rPr>
          <w:rFonts w:eastAsia="Arial" w:cstheme="minorHAnsi"/>
          <w:sz w:val="24"/>
          <w:szCs w:val="24"/>
        </w:rPr>
        <w:t>alunos</w:t>
      </w:r>
      <w:r w:rsidR="003C62C2" w:rsidRPr="0091381A">
        <w:rPr>
          <w:rFonts w:eastAsia="Arial" w:cstheme="minorHAnsi"/>
          <w:sz w:val="24"/>
          <w:szCs w:val="24"/>
        </w:rPr>
        <w:t xml:space="preserve"> </w:t>
      </w:r>
      <w:r w:rsidR="00A862CE" w:rsidRPr="0091381A">
        <w:rPr>
          <w:rFonts w:eastAsia="Arial" w:cstheme="minorHAnsi"/>
          <w:sz w:val="24"/>
          <w:szCs w:val="24"/>
        </w:rPr>
        <w:t>e</w:t>
      </w:r>
      <w:r w:rsidR="000E77C0">
        <w:rPr>
          <w:rFonts w:eastAsia="Arial" w:cstheme="minorHAnsi"/>
          <w:sz w:val="24"/>
          <w:szCs w:val="24"/>
        </w:rPr>
        <w:t xml:space="preserve"> </w:t>
      </w:r>
      <w:r w:rsidR="00A862CE" w:rsidRPr="0091381A">
        <w:rPr>
          <w:rFonts w:eastAsia="Arial" w:cstheme="minorHAnsi"/>
          <w:sz w:val="24"/>
          <w:szCs w:val="24"/>
        </w:rPr>
        <w:t xml:space="preserve">pesquisadores externos. Assim, considera-se que o tema é de relevância para os profissionais da área da Ciência da informação e da Biblioteconomia.  </w:t>
      </w:r>
    </w:p>
    <w:p w:rsidR="004123DD" w:rsidRPr="0091381A" w:rsidRDefault="00887E8E" w:rsidP="00A1425C">
      <w:pPr>
        <w:spacing w:after="0" w:line="360" w:lineRule="auto"/>
        <w:ind w:firstLine="708"/>
        <w:jc w:val="both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Ness</w:t>
      </w:r>
      <w:r w:rsidR="00A862CE" w:rsidRPr="0091381A">
        <w:rPr>
          <w:rFonts w:eastAsia="Arial" w:cstheme="minorHAnsi"/>
          <w:sz w:val="24"/>
          <w:szCs w:val="24"/>
        </w:rPr>
        <w:t xml:space="preserve">e sentido, esta pesquisa tem como proposição refletir sobre </w:t>
      </w:r>
      <w:r w:rsidR="004123DD" w:rsidRPr="0091381A">
        <w:rPr>
          <w:rFonts w:eastAsia="Arial" w:cstheme="minorHAnsi"/>
          <w:sz w:val="24"/>
          <w:szCs w:val="24"/>
        </w:rPr>
        <w:t>as competências dos profissionais bibliotecários das B</w:t>
      </w:r>
      <w:r w:rsidR="00DF09F6" w:rsidRPr="0091381A">
        <w:rPr>
          <w:rFonts w:eastAsia="Arial" w:cstheme="minorHAnsi"/>
          <w:sz w:val="24"/>
          <w:szCs w:val="24"/>
        </w:rPr>
        <w:t>U</w:t>
      </w:r>
      <w:r w:rsidR="004123DD" w:rsidRPr="0091381A">
        <w:rPr>
          <w:rFonts w:eastAsia="Arial" w:cstheme="minorHAnsi"/>
          <w:sz w:val="24"/>
          <w:szCs w:val="24"/>
        </w:rPr>
        <w:t>s, no atendimento ao</w:t>
      </w:r>
      <w:r w:rsidR="00A862CE" w:rsidRPr="0091381A">
        <w:rPr>
          <w:rFonts w:eastAsia="Arial" w:cstheme="minorHAnsi"/>
          <w:sz w:val="24"/>
          <w:szCs w:val="24"/>
        </w:rPr>
        <w:t xml:space="preserve"> Serviço de Referência</w:t>
      </w:r>
      <w:r>
        <w:rPr>
          <w:rFonts w:eastAsia="Arial" w:cstheme="minorHAnsi"/>
          <w:sz w:val="24"/>
          <w:szCs w:val="24"/>
        </w:rPr>
        <w:t xml:space="preserve"> </w:t>
      </w:r>
      <w:r w:rsidR="00A862CE" w:rsidRPr="0091381A">
        <w:rPr>
          <w:rFonts w:eastAsia="Arial" w:cstheme="minorHAnsi"/>
          <w:sz w:val="24"/>
          <w:szCs w:val="24"/>
        </w:rPr>
        <w:t>durante a pandemia do COVID-19</w:t>
      </w:r>
      <w:r w:rsidR="004123DD" w:rsidRPr="0091381A">
        <w:rPr>
          <w:rFonts w:eastAsia="Arial" w:cstheme="minorHAnsi"/>
          <w:sz w:val="24"/>
          <w:szCs w:val="24"/>
        </w:rPr>
        <w:t>.</w:t>
      </w:r>
      <w:r>
        <w:rPr>
          <w:rFonts w:eastAsia="Arial" w:cstheme="minorHAnsi"/>
          <w:sz w:val="24"/>
          <w:szCs w:val="24"/>
        </w:rPr>
        <w:t xml:space="preserve"> </w:t>
      </w:r>
      <w:r w:rsidR="004123DD" w:rsidRPr="0091381A">
        <w:rPr>
          <w:rFonts w:eastAsia="Arial" w:cstheme="minorHAnsi"/>
          <w:sz w:val="24"/>
          <w:szCs w:val="24"/>
        </w:rPr>
        <w:t xml:space="preserve">Não é pretensão do estudo discutir a competência em informação do bibliotecário, mas </w:t>
      </w:r>
      <w:r w:rsidR="00127118" w:rsidRPr="0091381A">
        <w:rPr>
          <w:rFonts w:eastAsia="Arial" w:cstheme="minorHAnsi"/>
          <w:sz w:val="24"/>
          <w:szCs w:val="24"/>
        </w:rPr>
        <w:t xml:space="preserve">demonstrar que a competência profissional está diretamente relacionada </w:t>
      </w:r>
      <w:r>
        <w:rPr>
          <w:rFonts w:eastAsia="Arial" w:cstheme="minorHAnsi"/>
          <w:sz w:val="24"/>
          <w:szCs w:val="24"/>
        </w:rPr>
        <w:t>com a</w:t>
      </w:r>
      <w:r w:rsidR="00127118" w:rsidRPr="0091381A">
        <w:rPr>
          <w:rFonts w:eastAsia="Arial" w:cstheme="minorHAnsi"/>
          <w:sz w:val="24"/>
          <w:szCs w:val="24"/>
        </w:rPr>
        <w:t xml:space="preserve"> competência em informação.</w:t>
      </w:r>
    </w:p>
    <w:p w:rsidR="00A862CE" w:rsidRPr="0091381A" w:rsidRDefault="00A862CE" w:rsidP="00A1425C">
      <w:pPr>
        <w:spacing w:after="0" w:line="360" w:lineRule="auto"/>
        <w:ind w:firstLine="708"/>
        <w:jc w:val="both"/>
        <w:rPr>
          <w:rFonts w:eastAsia="Arial" w:cs="Arial"/>
          <w:sz w:val="24"/>
          <w:szCs w:val="24"/>
        </w:rPr>
      </w:pPr>
      <w:r w:rsidRPr="0091381A">
        <w:rPr>
          <w:rFonts w:eastAsia="Arial" w:cs="Arial"/>
          <w:sz w:val="24"/>
          <w:szCs w:val="24"/>
        </w:rPr>
        <w:t xml:space="preserve">Belluzzo (2005) afirma que as diferentes concepções acerca da Competência Informacional são: concepção digital </w:t>
      </w:r>
      <w:r w:rsidR="00887E8E">
        <w:rPr>
          <w:rFonts w:eastAsia="Arial" w:cs="Arial"/>
          <w:sz w:val="24"/>
          <w:szCs w:val="24"/>
        </w:rPr>
        <w:t xml:space="preserve">com </w:t>
      </w:r>
      <w:r w:rsidRPr="0091381A">
        <w:rPr>
          <w:rFonts w:eastAsia="Arial" w:cs="Arial"/>
          <w:sz w:val="24"/>
          <w:szCs w:val="24"/>
        </w:rPr>
        <w:t>ênfase no uso das T</w:t>
      </w:r>
      <w:r w:rsidR="00887E8E">
        <w:rPr>
          <w:rFonts w:eastAsia="Arial" w:cs="Arial"/>
          <w:sz w:val="24"/>
          <w:szCs w:val="24"/>
        </w:rPr>
        <w:t xml:space="preserve">ecnologias de </w:t>
      </w:r>
      <w:r w:rsidRPr="0091381A">
        <w:rPr>
          <w:rFonts w:eastAsia="Arial" w:cs="Arial"/>
          <w:sz w:val="24"/>
          <w:szCs w:val="24"/>
        </w:rPr>
        <w:t>I</w:t>
      </w:r>
      <w:r w:rsidR="00887E8E">
        <w:rPr>
          <w:rFonts w:eastAsia="Arial" w:cs="Arial"/>
          <w:sz w:val="24"/>
          <w:szCs w:val="24"/>
        </w:rPr>
        <w:t>nformação e Comunicação (TI</w:t>
      </w:r>
      <w:r w:rsidRPr="0091381A">
        <w:rPr>
          <w:rFonts w:eastAsia="Arial" w:cs="Arial"/>
          <w:sz w:val="24"/>
          <w:szCs w:val="24"/>
        </w:rPr>
        <w:t>C</w:t>
      </w:r>
      <w:r w:rsidR="00887E8E">
        <w:rPr>
          <w:rFonts w:eastAsia="Arial" w:cs="Arial"/>
          <w:sz w:val="24"/>
          <w:szCs w:val="24"/>
        </w:rPr>
        <w:t>s</w:t>
      </w:r>
      <w:r w:rsidRPr="0091381A">
        <w:rPr>
          <w:rFonts w:eastAsia="Arial" w:cs="Arial"/>
          <w:sz w:val="24"/>
          <w:szCs w:val="24"/>
        </w:rPr>
        <w:t>), concepção na informação propriamente dita (ênfase no processo cognitivo) e a concepção social (ênfase na aprendizagem ao longo da vida e no exercício da cidadania).</w:t>
      </w:r>
    </w:p>
    <w:p w:rsidR="00A862CE" w:rsidRPr="0091381A" w:rsidRDefault="00127118" w:rsidP="00A1425C">
      <w:pPr>
        <w:spacing w:after="0" w:line="360" w:lineRule="auto"/>
        <w:ind w:firstLine="708"/>
        <w:jc w:val="both"/>
        <w:rPr>
          <w:rFonts w:eastAsia="Arial" w:cs="Arial"/>
          <w:i/>
          <w:sz w:val="24"/>
          <w:szCs w:val="24"/>
        </w:rPr>
      </w:pPr>
      <w:r w:rsidRPr="0091381A">
        <w:rPr>
          <w:rFonts w:eastAsia="Arial" w:cs="Arial"/>
          <w:sz w:val="24"/>
          <w:szCs w:val="24"/>
        </w:rPr>
        <w:t>Assim, p</w:t>
      </w:r>
      <w:r w:rsidR="00A862CE" w:rsidRPr="0091381A">
        <w:rPr>
          <w:rFonts w:eastAsia="Arial" w:cs="Arial"/>
          <w:sz w:val="24"/>
          <w:szCs w:val="24"/>
        </w:rPr>
        <w:t xml:space="preserve">artindo da </w:t>
      </w:r>
      <w:r w:rsidR="003C62C2" w:rsidRPr="0091381A">
        <w:rPr>
          <w:rFonts w:eastAsia="Arial" w:cs="Arial"/>
          <w:sz w:val="24"/>
          <w:szCs w:val="24"/>
        </w:rPr>
        <w:t>práxis</w:t>
      </w:r>
      <w:r w:rsidR="00887E8E">
        <w:rPr>
          <w:rFonts w:eastAsia="Arial" w:cs="Arial"/>
          <w:sz w:val="24"/>
          <w:szCs w:val="24"/>
        </w:rPr>
        <w:t xml:space="preserve"> </w:t>
      </w:r>
      <w:r w:rsidR="003C62C2" w:rsidRPr="0091381A">
        <w:rPr>
          <w:rFonts w:eastAsia="Arial" w:cs="Arial"/>
          <w:sz w:val="24"/>
          <w:szCs w:val="24"/>
        </w:rPr>
        <w:t>cotidiana</w:t>
      </w:r>
      <w:r w:rsidR="00A862CE" w:rsidRPr="0091381A">
        <w:rPr>
          <w:rFonts w:eastAsia="Arial" w:cs="Arial"/>
          <w:sz w:val="24"/>
          <w:szCs w:val="24"/>
        </w:rPr>
        <w:t>,</w:t>
      </w:r>
      <w:r w:rsidR="00887E8E">
        <w:rPr>
          <w:rFonts w:eastAsia="Arial" w:cs="Arial"/>
          <w:sz w:val="24"/>
          <w:szCs w:val="24"/>
        </w:rPr>
        <w:t xml:space="preserve"> </w:t>
      </w:r>
      <w:r w:rsidR="003C62C2" w:rsidRPr="0091381A">
        <w:rPr>
          <w:rFonts w:eastAsia="Arial" w:cs="Arial"/>
          <w:sz w:val="24"/>
          <w:szCs w:val="24"/>
        </w:rPr>
        <w:t>e</w:t>
      </w:r>
      <w:r w:rsidR="00A862CE" w:rsidRPr="0091381A">
        <w:rPr>
          <w:rFonts w:eastAsia="Arial" w:cs="Arial"/>
          <w:sz w:val="24"/>
          <w:szCs w:val="24"/>
        </w:rPr>
        <w:t xml:space="preserve"> como bibliotecária gestora de uma biblioteca universitária,</w:t>
      </w:r>
      <w:r w:rsidR="00887E8E">
        <w:rPr>
          <w:rFonts w:eastAsia="Arial" w:cs="Arial"/>
          <w:sz w:val="24"/>
          <w:szCs w:val="24"/>
        </w:rPr>
        <w:t xml:space="preserve"> </w:t>
      </w:r>
      <w:r w:rsidR="00A862CE" w:rsidRPr="0091381A">
        <w:rPr>
          <w:rFonts w:eastAsia="Arial" w:cs="Arial"/>
          <w:sz w:val="24"/>
          <w:szCs w:val="24"/>
        </w:rPr>
        <w:t>surgiu o interesse em pesquisar sobre os demais profissionais que atuam</w:t>
      </w:r>
      <w:r w:rsidR="003C62C2" w:rsidRPr="0091381A">
        <w:rPr>
          <w:rFonts w:eastAsia="Arial" w:cs="Arial"/>
          <w:sz w:val="24"/>
          <w:szCs w:val="24"/>
        </w:rPr>
        <w:t xml:space="preserve"> e</w:t>
      </w:r>
      <w:r w:rsidR="00A862CE" w:rsidRPr="0091381A">
        <w:rPr>
          <w:rFonts w:eastAsia="Arial" w:cs="Arial"/>
          <w:sz w:val="24"/>
          <w:szCs w:val="24"/>
        </w:rPr>
        <w:t xml:space="preserve">m BU, </w:t>
      </w:r>
      <w:r w:rsidR="003C62C2" w:rsidRPr="0091381A">
        <w:rPr>
          <w:rFonts w:eastAsia="Arial" w:cs="Arial"/>
          <w:sz w:val="24"/>
          <w:szCs w:val="24"/>
        </w:rPr>
        <w:t>objetivando</w:t>
      </w:r>
      <w:r w:rsidR="00A862CE" w:rsidRPr="0091381A">
        <w:rPr>
          <w:rFonts w:eastAsia="Arial" w:cs="Arial"/>
          <w:sz w:val="24"/>
          <w:szCs w:val="24"/>
        </w:rPr>
        <w:t xml:space="preserve"> identificar as competências necessárias dos bibliotecários no contexto atual e </w:t>
      </w:r>
      <w:r w:rsidRPr="0091381A">
        <w:rPr>
          <w:rFonts w:eastAsia="Arial" w:cs="Arial"/>
          <w:sz w:val="24"/>
          <w:szCs w:val="24"/>
        </w:rPr>
        <w:t>analisar como</w:t>
      </w:r>
      <w:r w:rsidR="00A862CE" w:rsidRPr="0091381A">
        <w:rPr>
          <w:rFonts w:eastAsia="Arial" w:cs="Arial"/>
          <w:sz w:val="24"/>
          <w:szCs w:val="24"/>
        </w:rPr>
        <w:t xml:space="preserve"> os serviços de referência continuaram ou foram criados durante a pandemia do COVID-19, para atender </w:t>
      </w:r>
      <w:r w:rsidR="00887E8E">
        <w:rPr>
          <w:rFonts w:eastAsia="Arial" w:cs="Arial"/>
          <w:sz w:val="24"/>
          <w:szCs w:val="24"/>
        </w:rPr>
        <w:t>à</w:t>
      </w:r>
      <w:r w:rsidR="00A862CE" w:rsidRPr="0091381A">
        <w:rPr>
          <w:rFonts w:eastAsia="Arial" w:cs="Arial"/>
          <w:sz w:val="24"/>
          <w:szCs w:val="24"/>
        </w:rPr>
        <w:t xml:space="preserve"> comunidade acadêmica e </w:t>
      </w:r>
      <w:r w:rsidR="00887E8E">
        <w:rPr>
          <w:rFonts w:eastAsia="Arial" w:cs="Arial"/>
          <w:sz w:val="24"/>
          <w:szCs w:val="24"/>
        </w:rPr>
        <w:t>a</w:t>
      </w:r>
      <w:r w:rsidR="00A862CE" w:rsidRPr="0091381A">
        <w:rPr>
          <w:rFonts w:eastAsia="Arial" w:cs="Arial"/>
          <w:sz w:val="24"/>
          <w:szCs w:val="24"/>
        </w:rPr>
        <w:t>o público extern</w:t>
      </w:r>
      <w:r w:rsidR="00DF09F6" w:rsidRPr="0091381A">
        <w:rPr>
          <w:rFonts w:eastAsia="Arial" w:cs="Arial"/>
          <w:sz w:val="24"/>
          <w:szCs w:val="24"/>
        </w:rPr>
        <w:t>o</w:t>
      </w:r>
      <w:r w:rsidR="00A862CE" w:rsidRPr="0091381A">
        <w:rPr>
          <w:rFonts w:eastAsia="Arial" w:cs="Arial"/>
          <w:sz w:val="24"/>
          <w:szCs w:val="24"/>
        </w:rPr>
        <w:t>. Dessa</w:t>
      </w:r>
      <w:r w:rsidR="00887E8E">
        <w:rPr>
          <w:rFonts w:eastAsia="Arial" w:cs="Arial"/>
          <w:sz w:val="24"/>
          <w:szCs w:val="24"/>
        </w:rPr>
        <w:t xml:space="preserve"> forma, este trabalho se propõe r</w:t>
      </w:r>
      <w:r w:rsidR="00A862CE" w:rsidRPr="0091381A">
        <w:rPr>
          <w:rFonts w:eastAsia="Arial" w:cs="Arial"/>
          <w:sz w:val="24"/>
          <w:szCs w:val="24"/>
        </w:rPr>
        <w:t xml:space="preserve">esponder ao seguinte problema de pesquisa:  </w:t>
      </w:r>
      <w:r w:rsidR="00887E8E">
        <w:rPr>
          <w:rFonts w:eastAsia="Arial" w:cs="Arial"/>
          <w:i/>
          <w:sz w:val="24"/>
          <w:szCs w:val="24"/>
        </w:rPr>
        <w:t>a</w:t>
      </w:r>
      <w:r w:rsidR="00A862CE" w:rsidRPr="0091381A">
        <w:rPr>
          <w:rFonts w:eastAsia="Arial" w:cs="Arial"/>
          <w:i/>
          <w:sz w:val="24"/>
          <w:szCs w:val="24"/>
        </w:rPr>
        <w:t xml:space="preserve">uais foram as </w:t>
      </w:r>
      <w:r w:rsidR="00A862CE" w:rsidRPr="0091381A">
        <w:rPr>
          <w:rFonts w:eastAsia="Arial" w:cs="Arial"/>
          <w:i/>
          <w:sz w:val="24"/>
          <w:szCs w:val="24"/>
        </w:rPr>
        <w:lastRenderedPageBreak/>
        <w:t>competências dos bibliotecários durante a pandemia do COVID-19, correlacionadas com a oferta dos serviços de referência</w:t>
      </w:r>
      <w:r w:rsidR="00887E8E">
        <w:rPr>
          <w:rFonts w:eastAsia="Arial" w:cs="Arial"/>
          <w:i/>
          <w:sz w:val="24"/>
          <w:szCs w:val="24"/>
        </w:rPr>
        <w:t xml:space="preserve"> e</w:t>
      </w:r>
      <w:r w:rsidR="00A862CE" w:rsidRPr="0091381A">
        <w:rPr>
          <w:rFonts w:eastAsia="Arial" w:cs="Arial"/>
          <w:i/>
          <w:sz w:val="24"/>
          <w:szCs w:val="24"/>
        </w:rPr>
        <w:t xml:space="preserve"> voltadas ao desenvolvimento da competência em informação de seus usuários no contexto atual das bibliotecas universitárias brasileiras? </w:t>
      </w:r>
    </w:p>
    <w:p w:rsidR="00A862CE" w:rsidRDefault="00A862CE" w:rsidP="00A1425C">
      <w:pPr>
        <w:spacing w:after="0" w:line="360" w:lineRule="auto"/>
        <w:ind w:firstLine="708"/>
        <w:jc w:val="both"/>
        <w:rPr>
          <w:rFonts w:cs="Arial"/>
          <w:sz w:val="24"/>
          <w:szCs w:val="24"/>
        </w:rPr>
      </w:pPr>
      <w:r w:rsidRPr="0091381A">
        <w:rPr>
          <w:rFonts w:cs="Arial"/>
          <w:sz w:val="24"/>
          <w:szCs w:val="24"/>
        </w:rPr>
        <w:t xml:space="preserve">O bibliotecário passou a trabalhar remotamente, uma condição que provocou a necessidade de se adequar às novas tecnologias, </w:t>
      </w:r>
      <w:r w:rsidR="00887E8E">
        <w:rPr>
          <w:rFonts w:cs="Arial"/>
          <w:sz w:val="24"/>
          <w:szCs w:val="24"/>
        </w:rPr>
        <w:t>devido à</w:t>
      </w:r>
      <w:r w:rsidRPr="0091381A">
        <w:rPr>
          <w:rFonts w:cs="Arial"/>
          <w:sz w:val="24"/>
          <w:szCs w:val="24"/>
        </w:rPr>
        <w:t xml:space="preserve"> necessidade de se reinventar como profissional, evidenciando</w:t>
      </w:r>
      <w:r w:rsidR="00887E8E">
        <w:rPr>
          <w:rFonts w:cs="Arial"/>
          <w:sz w:val="24"/>
          <w:szCs w:val="24"/>
        </w:rPr>
        <w:t>,</w:t>
      </w:r>
      <w:r w:rsidRPr="0091381A">
        <w:rPr>
          <w:rFonts w:cs="Arial"/>
          <w:sz w:val="24"/>
          <w:szCs w:val="24"/>
        </w:rPr>
        <w:t xml:space="preserve"> também, a </w:t>
      </w:r>
      <w:r w:rsidR="00BF4C41">
        <w:rPr>
          <w:rFonts w:cs="Arial"/>
          <w:sz w:val="24"/>
          <w:szCs w:val="24"/>
        </w:rPr>
        <w:t>importância</w:t>
      </w:r>
      <w:r w:rsidRPr="0091381A">
        <w:rPr>
          <w:rFonts w:cs="Arial"/>
          <w:sz w:val="24"/>
          <w:szCs w:val="24"/>
        </w:rPr>
        <w:t xml:space="preserve"> de se capacitar para desenvolver suas competências e habilidades, em tempos em que a tecnologia ficou indispensável</w:t>
      </w:r>
      <w:r w:rsidR="009A66AF" w:rsidRPr="0091381A">
        <w:rPr>
          <w:rFonts w:cs="Arial"/>
          <w:sz w:val="24"/>
          <w:szCs w:val="24"/>
        </w:rPr>
        <w:t xml:space="preserve">.  </w:t>
      </w:r>
    </w:p>
    <w:p w:rsidR="00A862CE" w:rsidRPr="0091381A" w:rsidRDefault="00A862CE" w:rsidP="00A1425C">
      <w:pPr>
        <w:shd w:val="clear" w:color="auto" w:fill="FFFFFF"/>
        <w:spacing w:after="0" w:line="360" w:lineRule="auto"/>
        <w:ind w:firstLine="708"/>
        <w:jc w:val="both"/>
        <w:rPr>
          <w:rFonts w:eastAsia="Times New Roman" w:cs="Arial"/>
          <w:sz w:val="24"/>
          <w:szCs w:val="24"/>
        </w:rPr>
      </w:pPr>
      <w:r w:rsidRPr="0091381A">
        <w:rPr>
          <w:rFonts w:eastAsia="Arial" w:cs="Arial"/>
          <w:sz w:val="24"/>
          <w:szCs w:val="24"/>
        </w:rPr>
        <w:t>Desse modo,</w:t>
      </w:r>
      <w:r w:rsidR="00887E8E">
        <w:rPr>
          <w:rFonts w:eastAsia="Arial" w:cs="Arial"/>
          <w:sz w:val="24"/>
          <w:szCs w:val="24"/>
        </w:rPr>
        <w:t xml:space="preserve"> </w:t>
      </w:r>
      <w:r w:rsidRPr="0091381A">
        <w:rPr>
          <w:rFonts w:eastAsia="Arial" w:cs="Arial"/>
          <w:sz w:val="24"/>
          <w:szCs w:val="24"/>
        </w:rPr>
        <w:t>justifica-se a relevância e pertinência da presente pesquisa, destacando os serviços</w:t>
      </w:r>
      <w:r w:rsidRPr="0091381A">
        <w:rPr>
          <w:rFonts w:eastAsia="Times New Roman" w:cs="Arial"/>
          <w:sz w:val="24"/>
          <w:szCs w:val="24"/>
        </w:rPr>
        <w:t xml:space="preserve"> essenciais em bibliotecas, </w:t>
      </w:r>
      <w:r w:rsidR="00887E8E">
        <w:rPr>
          <w:rFonts w:eastAsia="Times New Roman" w:cs="Arial"/>
          <w:sz w:val="24"/>
          <w:szCs w:val="24"/>
        </w:rPr>
        <w:t>associados</w:t>
      </w:r>
      <w:r w:rsidRPr="0091381A">
        <w:rPr>
          <w:rFonts w:eastAsia="Arial" w:cs="Arial"/>
          <w:sz w:val="24"/>
          <w:szCs w:val="24"/>
        </w:rPr>
        <w:t xml:space="preserve"> aos usuários, os quais </w:t>
      </w:r>
      <w:r w:rsidRPr="0091381A">
        <w:rPr>
          <w:rFonts w:eastAsia="Times New Roman" w:cs="Arial"/>
          <w:sz w:val="24"/>
          <w:szCs w:val="24"/>
        </w:rPr>
        <w:t xml:space="preserve">passaram a ser realizados de forma </w:t>
      </w:r>
      <w:r w:rsidR="0054461D">
        <w:rPr>
          <w:rFonts w:eastAsia="Times New Roman" w:cs="Arial"/>
          <w:sz w:val="24"/>
          <w:szCs w:val="24"/>
        </w:rPr>
        <w:t>online</w:t>
      </w:r>
      <w:r w:rsidRPr="0091381A">
        <w:rPr>
          <w:rFonts w:eastAsia="Times New Roman" w:cs="Arial"/>
          <w:sz w:val="24"/>
          <w:szCs w:val="24"/>
        </w:rPr>
        <w:t>,</w:t>
      </w:r>
      <w:r w:rsidR="00887E8E">
        <w:rPr>
          <w:rFonts w:eastAsia="Times New Roman" w:cs="Arial"/>
          <w:sz w:val="24"/>
          <w:szCs w:val="24"/>
        </w:rPr>
        <w:t xml:space="preserve"> </w:t>
      </w:r>
      <w:r w:rsidRPr="0091381A">
        <w:rPr>
          <w:rFonts w:eastAsia="Times New Roman" w:cs="Arial"/>
          <w:sz w:val="24"/>
          <w:szCs w:val="24"/>
        </w:rPr>
        <w:t>com</w:t>
      </w:r>
      <w:r w:rsidR="00887E8E">
        <w:rPr>
          <w:rFonts w:eastAsia="Times New Roman" w:cs="Arial"/>
          <w:sz w:val="24"/>
          <w:szCs w:val="24"/>
        </w:rPr>
        <w:t xml:space="preserve"> </w:t>
      </w:r>
      <w:r w:rsidRPr="0091381A">
        <w:rPr>
          <w:rFonts w:eastAsia="Times New Roman" w:cs="Arial"/>
          <w:sz w:val="24"/>
          <w:szCs w:val="24"/>
        </w:rPr>
        <w:t xml:space="preserve">consulta ao catálogo e acesso às fontes </w:t>
      </w:r>
      <w:r w:rsidR="00782711" w:rsidRPr="0091381A">
        <w:rPr>
          <w:rFonts w:eastAsia="Times New Roman" w:cs="Arial"/>
          <w:sz w:val="24"/>
          <w:szCs w:val="24"/>
        </w:rPr>
        <w:t xml:space="preserve">eletrônicas </w:t>
      </w:r>
      <w:r w:rsidRPr="0091381A">
        <w:rPr>
          <w:rFonts w:eastAsia="Times New Roman" w:cs="Arial"/>
          <w:sz w:val="24"/>
          <w:szCs w:val="24"/>
        </w:rPr>
        <w:t xml:space="preserve">de pesquisa (periódicos </w:t>
      </w:r>
      <w:r w:rsidR="0054461D">
        <w:rPr>
          <w:rFonts w:eastAsia="Times New Roman" w:cs="Arial"/>
          <w:sz w:val="24"/>
          <w:szCs w:val="24"/>
        </w:rPr>
        <w:t>online</w:t>
      </w:r>
      <w:r w:rsidRPr="0091381A">
        <w:rPr>
          <w:rFonts w:eastAsia="Times New Roman" w:cs="Arial"/>
          <w:sz w:val="24"/>
          <w:szCs w:val="24"/>
        </w:rPr>
        <w:t xml:space="preserve">, livros digitais, acesso </w:t>
      </w:r>
      <w:r w:rsidR="00887E8E">
        <w:rPr>
          <w:rFonts w:eastAsia="Times New Roman" w:cs="Arial"/>
          <w:sz w:val="24"/>
          <w:szCs w:val="24"/>
        </w:rPr>
        <w:t>à</w:t>
      </w:r>
      <w:r w:rsidRPr="0091381A">
        <w:rPr>
          <w:rFonts w:eastAsia="Times New Roman" w:cs="Arial"/>
          <w:sz w:val="24"/>
          <w:szCs w:val="24"/>
        </w:rPr>
        <w:t xml:space="preserve"> base de dados de livros virtuais, repositório institucional, aplicativos</w:t>
      </w:r>
      <w:r w:rsidR="00887E8E">
        <w:rPr>
          <w:rFonts w:eastAsia="Times New Roman" w:cs="Arial"/>
          <w:sz w:val="24"/>
          <w:szCs w:val="24"/>
        </w:rPr>
        <w:t>, softwares de web conferências</w:t>
      </w:r>
      <w:r w:rsidRPr="0091381A">
        <w:rPr>
          <w:rFonts w:eastAsia="Times New Roman" w:cs="Arial"/>
          <w:sz w:val="24"/>
          <w:szCs w:val="24"/>
        </w:rPr>
        <w:t xml:space="preserve"> etc.).</w:t>
      </w:r>
      <w:r w:rsidR="00887E8E">
        <w:rPr>
          <w:rFonts w:eastAsia="Times New Roman" w:cs="Arial"/>
          <w:sz w:val="24"/>
          <w:szCs w:val="24"/>
        </w:rPr>
        <w:t xml:space="preserve"> </w:t>
      </w:r>
      <w:r w:rsidRPr="0091381A">
        <w:rPr>
          <w:rFonts w:eastAsia="Times New Roman" w:cs="Arial"/>
          <w:sz w:val="24"/>
          <w:szCs w:val="24"/>
        </w:rPr>
        <w:t xml:space="preserve">Assim, foi possível manter o serviço de referência de maneira que facilitasse a pesquisa dos usuários de forma remota. </w:t>
      </w:r>
    </w:p>
    <w:p w:rsidR="00B96EF6" w:rsidRPr="0091381A" w:rsidRDefault="00B96EF6" w:rsidP="00A1425C">
      <w:pPr>
        <w:spacing w:before="240" w:after="0" w:line="360" w:lineRule="auto"/>
        <w:jc w:val="both"/>
        <w:rPr>
          <w:rFonts w:eastAsia="Arial" w:cs="Arial"/>
          <w:b/>
          <w:bCs/>
        </w:rPr>
      </w:pPr>
      <w:r w:rsidRPr="0091381A">
        <w:rPr>
          <w:rFonts w:eastAsia="Arial" w:cs="Arial"/>
          <w:b/>
          <w:bCs/>
        </w:rPr>
        <w:t>2 SERVIÇOS DE INFORMAÇÃO EM BIBLIOTECAS UNIVERSITÁRIAS</w:t>
      </w:r>
    </w:p>
    <w:p w:rsidR="00782711" w:rsidRPr="00F03211" w:rsidRDefault="00B96EF6" w:rsidP="00A1425C">
      <w:pPr>
        <w:spacing w:after="0" w:line="360" w:lineRule="auto"/>
        <w:ind w:firstLine="708"/>
        <w:jc w:val="both"/>
        <w:rPr>
          <w:rFonts w:eastAsia="Arial" w:cs="Arial"/>
          <w:sz w:val="24"/>
          <w:szCs w:val="24"/>
        </w:rPr>
      </w:pPr>
      <w:r w:rsidRPr="00F03211">
        <w:rPr>
          <w:rFonts w:eastAsia="Arial" w:cs="Arial"/>
          <w:sz w:val="24"/>
          <w:szCs w:val="24"/>
        </w:rPr>
        <w:t>As</w:t>
      </w:r>
      <w:r w:rsidR="00887E8E" w:rsidRPr="00F03211">
        <w:rPr>
          <w:rFonts w:eastAsia="Arial" w:cs="Arial"/>
          <w:sz w:val="24"/>
          <w:szCs w:val="24"/>
        </w:rPr>
        <w:t xml:space="preserve"> BUs</w:t>
      </w:r>
      <w:r w:rsidRPr="00F03211">
        <w:rPr>
          <w:rFonts w:eastAsia="Arial" w:cs="Arial"/>
          <w:sz w:val="24"/>
          <w:szCs w:val="24"/>
        </w:rPr>
        <w:t xml:space="preserve"> </w:t>
      </w:r>
      <w:r w:rsidR="00476E58" w:rsidRPr="00F03211">
        <w:rPr>
          <w:rFonts w:eastAsia="Arial" w:cs="Arial"/>
          <w:sz w:val="24"/>
          <w:szCs w:val="24"/>
        </w:rPr>
        <w:t>têm</w:t>
      </w:r>
      <w:r w:rsidRPr="00F03211">
        <w:rPr>
          <w:rFonts w:eastAsia="Arial" w:cs="Arial"/>
          <w:sz w:val="24"/>
          <w:szCs w:val="24"/>
        </w:rPr>
        <w:t xml:space="preserve"> uma função principal: satisfazer seus usuários por meio de um acervo organizado, atualizado e pertinente à comunidade. </w:t>
      </w:r>
      <w:r w:rsidR="00782711" w:rsidRPr="00F03211">
        <w:rPr>
          <w:rFonts w:eastAsia="Arial" w:cs="Arial"/>
          <w:sz w:val="24"/>
          <w:szCs w:val="24"/>
        </w:rPr>
        <w:t>Fica</w:t>
      </w:r>
      <w:r w:rsidR="003C659E">
        <w:rPr>
          <w:rFonts w:eastAsia="Arial" w:cs="Arial"/>
          <w:sz w:val="24"/>
          <w:szCs w:val="24"/>
        </w:rPr>
        <w:t>, então</w:t>
      </w:r>
      <w:r w:rsidR="00782711" w:rsidRPr="00F03211">
        <w:rPr>
          <w:rFonts w:eastAsia="Arial" w:cs="Arial"/>
          <w:sz w:val="24"/>
          <w:szCs w:val="24"/>
        </w:rPr>
        <w:t xml:space="preserve"> a critério de cada BU </w:t>
      </w:r>
      <w:r w:rsidR="00476E58" w:rsidRPr="00F03211">
        <w:rPr>
          <w:rFonts w:eastAsia="Arial" w:cs="Arial"/>
          <w:sz w:val="24"/>
          <w:szCs w:val="24"/>
        </w:rPr>
        <w:t>proporcionar</w:t>
      </w:r>
      <w:r w:rsidR="00782711" w:rsidRPr="00F03211">
        <w:rPr>
          <w:rFonts w:eastAsia="Arial" w:cs="Arial"/>
          <w:sz w:val="24"/>
          <w:szCs w:val="24"/>
        </w:rPr>
        <w:t xml:space="preserve"> os </w:t>
      </w:r>
      <w:r w:rsidR="00476E58" w:rsidRPr="00F03211">
        <w:rPr>
          <w:rFonts w:eastAsia="Arial" w:cs="Arial"/>
          <w:sz w:val="24"/>
          <w:szCs w:val="24"/>
        </w:rPr>
        <w:t xml:space="preserve">produtos e </w:t>
      </w:r>
      <w:r w:rsidR="00782711" w:rsidRPr="00F03211">
        <w:rPr>
          <w:rFonts w:eastAsia="Arial" w:cs="Arial"/>
          <w:sz w:val="24"/>
          <w:szCs w:val="24"/>
        </w:rPr>
        <w:t>serviços qu</w:t>
      </w:r>
      <w:r w:rsidR="000E77C0" w:rsidRPr="00F03211">
        <w:rPr>
          <w:rFonts w:eastAsia="Arial" w:cs="Arial"/>
          <w:sz w:val="24"/>
          <w:szCs w:val="24"/>
        </w:rPr>
        <w:t>e melhor atendam a s</w:t>
      </w:r>
      <w:r w:rsidR="00476E58" w:rsidRPr="00F03211">
        <w:rPr>
          <w:rFonts w:eastAsia="Arial" w:cs="Arial"/>
          <w:sz w:val="24"/>
          <w:szCs w:val="24"/>
        </w:rPr>
        <w:t>eu público</w:t>
      </w:r>
      <w:r w:rsidR="000E77C0" w:rsidRPr="00F03211">
        <w:rPr>
          <w:rFonts w:eastAsia="Arial" w:cs="Arial"/>
          <w:sz w:val="24"/>
          <w:szCs w:val="24"/>
        </w:rPr>
        <w:t>.</w:t>
      </w:r>
    </w:p>
    <w:p w:rsidR="00BF63A8" w:rsidRPr="00F03211" w:rsidRDefault="00782711" w:rsidP="00A1425C">
      <w:pPr>
        <w:spacing w:after="0" w:line="360" w:lineRule="auto"/>
        <w:ind w:firstLine="708"/>
        <w:jc w:val="both"/>
        <w:rPr>
          <w:rFonts w:eastAsia="Arial" w:cs="Arial"/>
          <w:sz w:val="24"/>
          <w:szCs w:val="24"/>
        </w:rPr>
      </w:pPr>
      <w:r w:rsidRPr="00F03211">
        <w:rPr>
          <w:rFonts w:eastAsia="Arial" w:cs="Arial"/>
          <w:sz w:val="24"/>
          <w:szCs w:val="24"/>
        </w:rPr>
        <w:t xml:space="preserve">Por conseguinte, </w:t>
      </w:r>
      <w:r w:rsidR="003C659E">
        <w:rPr>
          <w:rFonts w:eastAsia="Arial" w:cs="Arial"/>
          <w:sz w:val="24"/>
          <w:szCs w:val="24"/>
        </w:rPr>
        <w:t>essa pluralidade é</w:t>
      </w:r>
      <w:r w:rsidR="00476E58" w:rsidRPr="00F03211">
        <w:rPr>
          <w:rFonts w:eastAsia="Arial" w:cs="Arial"/>
          <w:sz w:val="24"/>
          <w:szCs w:val="24"/>
        </w:rPr>
        <w:t xml:space="preserve"> permeada de desafios</w:t>
      </w:r>
      <w:r w:rsidRPr="00F03211">
        <w:rPr>
          <w:rFonts w:eastAsia="Arial" w:cs="Arial"/>
          <w:sz w:val="24"/>
          <w:szCs w:val="24"/>
        </w:rPr>
        <w:t xml:space="preserve"> para os profissionais que </w:t>
      </w:r>
      <w:r w:rsidR="00476E58" w:rsidRPr="00F03211">
        <w:rPr>
          <w:rFonts w:eastAsia="Arial" w:cs="Arial"/>
          <w:sz w:val="24"/>
          <w:szCs w:val="24"/>
        </w:rPr>
        <w:t xml:space="preserve">por muitas vezes </w:t>
      </w:r>
      <w:r w:rsidRPr="00F03211">
        <w:rPr>
          <w:rFonts w:eastAsia="Arial" w:cs="Arial"/>
          <w:sz w:val="24"/>
          <w:szCs w:val="24"/>
        </w:rPr>
        <w:t xml:space="preserve">não </w:t>
      </w:r>
      <w:r w:rsidR="00476E58" w:rsidRPr="00F03211">
        <w:rPr>
          <w:rFonts w:eastAsia="Arial" w:cs="Arial"/>
          <w:sz w:val="24"/>
          <w:szCs w:val="24"/>
        </w:rPr>
        <w:t>se sentem preparados para atender</w:t>
      </w:r>
      <w:r w:rsidR="003C659E">
        <w:rPr>
          <w:rFonts w:eastAsia="Arial" w:cs="Arial"/>
          <w:sz w:val="24"/>
          <w:szCs w:val="24"/>
        </w:rPr>
        <w:t xml:space="preserve"> a </w:t>
      </w:r>
      <w:r w:rsidRPr="00F03211">
        <w:rPr>
          <w:rFonts w:eastAsia="Arial" w:cs="Arial"/>
          <w:sz w:val="24"/>
          <w:szCs w:val="24"/>
        </w:rPr>
        <w:t xml:space="preserve">essa diversidade. Assim, a BU está </w:t>
      </w:r>
      <w:r w:rsidR="00D65EC9" w:rsidRPr="00F03211">
        <w:rPr>
          <w:rFonts w:eastAsia="Arial" w:cs="Arial"/>
          <w:sz w:val="24"/>
          <w:szCs w:val="24"/>
        </w:rPr>
        <w:t xml:space="preserve">circundada </w:t>
      </w:r>
      <w:r w:rsidRPr="00F03211">
        <w:rPr>
          <w:rFonts w:eastAsia="Arial" w:cs="Arial"/>
          <w:sz w:val="24"/>
          <w:szCs w:val="24"/>
        </w:rPr>
        <w:t xml:space="preserve">por </w:t>
      </w:r>
      <w:r w:rsidR="003C659E">
        <w:rPr>
          <w:rFonts w:eastAsia="Arial" w:cs="Arial"/>
          <w:sz w:val="24"/>
          <w:szCs w:val="24"/>
        </w:rPr>
        <w:t>muitos</w:t>
      </w:r>
      <w:r w:rsidRPr="00F03211">
        <w:rPr>
          <w:rFonts w:eastAsia="Arial" w:cs="Arial"/>
          <w:sz w:val="24"/>
          <w:szCs w:val="24"/>
        </w:rPr>
        <w:t xml:space="preserve"> desafios, fato esse que </w:t>
      </w:r>
      <w:r w:rsidR="00D65EC9" w:rsidRPr="00F03211">
        <w:rPr>
          <w:rFonts w:eastAsia="Arial" w:cs="Arial"/>
          <w:sz w:val="24"/>
          <w:szCs w:val="24"/>
        </w:rPr>
        <w:t>se faz necessário constante atualização e capacitação dos bibliotecários</w:t>
      </w:r>
      <w:r w:rsidR="00F03211" w:rsidRPr="00F03211">
        <w:rPr>
          <w:rFonts w:eastAsia="Arial" w:cs="Arial"/>
          <w:sz w:val="24"/>
          <w:szCs w:val="24"/>
        </w:rPr>
        <w:t xml:space="preserve"> objetivando a</w:t>
      </w:r>
      <w:r w:rsidRPr="00F03211">
        <w:rPr>
          <w:rFonts w:eastAsia="Arial" w:cs="Arial"/>
          <w:sz w:val="24"/>
          <w:szCs w:val="24"/>
        </w:rPr>
        <w:t xml:space="preserve"> aquisição de novas competências. </w:t>
      </w:r>
    </w:p>
    <w:p w:rsidR="00B96EF6" w:rsidRPr="0091381A" w:rsidRDefault="00B96EF6" w:rsidP="00A1425C">
      <w:pPr>
        <w:spacing w:after="0" w:line="360" w:lineRule="auto"/>
        <w:ind w:firstLine="708"/>
        <w:jc w:val="both"/>
        <w:rPr>
          <w:rFonts w:eastAsia="Arial" w:cs="Arial"/>
          <w:sz w:val="24"/>
          <w:szCs w:val="24"/>
        </w:rPr>
      </w:pPr>
      <w:r w:rsidRPr="00F03211">
        <w:rPr>
          <w:rFonts w:eastAsia="Arial" w:cs="Arial"/>
          <w:sz w:val="24"/>
          <w:szCs w:val="24"/>
        </w:rPr>
        <w:t>Os autores Rossi, Costa e Pinto (2014, p.</w:t>
      </w:r>
      <w:r w:rsidR="00165F3F" w:rsidRPr="00F03211">
        <w:rPr>
          <w:rFonts w:eastAsia="Arial" w:cs="Arial"/>
          <w:sz w:val="24"/>
          <w:szCs w:val="24"/>
        </w:rPr>
        <w:t xml:space="preserve"> 112) </w:t>
      </w:r>
      <w:r w:rsidRPr="00F03211">
        <w:rPr>
          <w:rFonts w:eastAsia="Arial" w:cs="Arial"/>
          <w:sz w:val="24"/>
          <w:szCs w:val="24"/>
        </w:rPr>
        <w:t xml:space="preserve">afirmam que </w:t>
      </w:r>
      <w:r w:rsidR="00F03211" w:rsidRPr="00F03211">
        <w:rPr>
          <w:rFonts w:eastAsia="Arial" w:cs="Arial"/>
          <w:sz w:val="24"/>
          <w:szCs w:val="24"/>
        </w:rPr>
        <w:t>as Bus são “[...]</w:t>
      </w:r>
      <w:r w:rsidRPr="00F03211">
        <w:rPr>
          <w:rFonts w:eastAsia="Arial" w:cs="Arial"/>
          <w:sz w:val="24"/>
          <w:szCs w:val="24"/>
        </w:rPr>
        <w:t xml:space="preserve"> serviços de informação entendidos como toda assistência fornecida aos usuários para suprir suas necessidades,</w:t>
      </w:r>
      <w:r w:rsidRPr="0091381A">
        <w:rPr>
          <w:rFonts w:eastAsia="Arial" w:cs="Arial"/>
          <w:sz w:val="24"/>
          <w:szCs w:val="24"/>
        </w:rPr>
        <w:t xml:space="preserve"> [...] sendo o serviço de referência (entrevista realizada com o usuário para identificar sua necessidade informacional) compreendido como um dos serviços”. </w:t>
      </w:r>
    </w:p>
    <w:p w:rsidR="00782711" w:rsidRPr="0091381A" w:rsidRDefault="00782711" w:rsidP="00A1425C">
      <w:pPr>
        <w:spacing w:after="0" w:line="360" w:lineRule="auto"/>
        <w:ind w:firstLine="720"/>
        <w:jc w:val="both"/>
        <w:rPr>
          <w:rFonts w:eastAsia="Times New Roman" w:cs="Arial"/>
          <w:sz w:val="24"/>
          <w:szCs w:val="24"/>
        </w:rPr>
      </w:pPr>
      <w:r w:rsidRPr="0091381A">
        <w:rPr>
          <w:rFonts w:cs="Arial"/>
          <w:sz w:val="24"/>
          <w:szCs w:val="24"/>
        </w:rPr>
        <w:t>Os serviços</w:t>
      </w:r>
      <w:r w:rsidR="00165F3F">
        <w:rPr>
          <w:rFonts w:cs="Arial"/>
          <w:sz w:val="24"/>
          <w:szCs w:val="24"/>
        </w:rPr>
        <w:t>,</w:t>
      </w:r>
      <w:r w:rsidRPr="0091381A">
        <w:rPr>
          <w:rFonts w:cs="Arial"/>
          <w:sz w:val="24"/>
          <w:szCs w:val="24"/>
        </w:rPr>
        <w:t xml:space="preserve"> em sua total</w:t>
      </w:r>
      <w:r w:rsidR="001D2D2F">
        <w:rPr>
          <w:rFonts w:cs="Arial"/>
          <w:sz w:val="24"/>
          <w:szCs w:val="24"/>
        </w:rPr>
        <w:t>idade, foram inovados pelas BUs</w:t>
      </w:r>
      <w:r w:rsidRPr="0091381A">
        <w:rPr>
          <w:rFonts w:cs="Arial"/>
          <w:sz w:val="24"/>
          <w:szCs w:val="24"/>
        </w:rPr>
        <w:t xml:space="preserve"> </w:t>
      </w:r>
      <w:r w:rsidR="00165F3F">
        <w:rPr>
          <w:rFonts w:cs="Arial"/>
          <w:sz w:val="24"/>
          <w:szCs w:val="24"/>
        </w:rPr>
        <w:t xml:space="preserve">e </w:t>
      </w:r>
      <w:r w:rsidR="00165F3F" w:rsidRPr="0091381A">
        <w:rPr>
          <w:rFonts w:cs="Arial"/>
          <w:sz w:val="24"/>
          <w:szCs w:val="24"/>
        </w:rPr>
        <w:t>ofertados</w:t>
      </w:r>
      <w:r w:rsidR="00165F3F">
        <w:rPr>
          <w:rFonts w:cs="Arial"/>
          <w:sz w:val="24"/>
          <w:szCs w:val="24"/>
        </w:rPr>
        <w:t xml:space="preserve"> </w:t>
      </w:r>
      <w:r w:rsidRPr="0091381A">
        <w:rPr>
          <w:rFonts w:cs="Arial"/>
          <w:sz w:val="24"/>
          <w:szCs w:val="24"/>
        </w:rPr>
        <w:t>na medida do possível e de forma remota,</w:t>
      </w:r>
      <w:r w:rsidR="00165F3F">
        <w:rPr>
          <w:rFonts w:cs="Arial"/>
          <w:sz w:val="24"/>
          <w:szCs w:val="24"/>
        </w:rPr>
        <w:t xml:space="preserve"> </w:t>
      </w:r>
      <w:r w:rsidRPr="0091381A">
        <w:rPr>
          <w:rFonts w:cs="Arial"/>
          <w:sz w:val="24"/>
          <w:szCs w:val="24"/>
        </w:rPr>
        <w:t>considerando seus recursos físicos, tecnológicos e financeiros, de modo a demonstrar que o bibliotecário precisa estar preparado para reinventar o fluxo de transmissão da informação e d</w:t>
      </w:r>
      <w:r w:rsidR="00165F3F">
        <w:rPr>
          <w:rFonts w:cs="Arial"/>
          <w:sz w:val="24"/>
          <w:szCs w:val="24"/>
        </w:rPr>
        <w:t>e</w:t>
      </w:r>
      <w:r w:rsidRPr="0091381A">
        <w:rPr>
          <w:rFonts w:cs="Arial"/>
          <w:sz w:val="24"/>
          <w:szCs w:val="24"/>
        </w:rPr>
        <w:t xml:space="preserve"> sua maneira de</w:t>
      </w:r>
      <w:r w:rsidR="00165F3F">
        <w:rPr>
          <w:rFonts w:cs="Arial"/>
          <w:sz w:val="24"/>
          <w:szCs w:val="24"/>
        </w:rPr>
        <w:t xml:space="preserve"> se</w:t>
      </w:r>
      <w:r w:rsidRPr="0091381A">
        <w:rPr>
          <w:rFonts w:cs="Arial"/>
          <w:sz w:val="24"/>
          <w:szCs w:val="24"/>
        </w:rPr>
        <w:t xml:space="preserve"> comunicar com os usuários</w:t>
      </w:r>
      <w:r w:rsidR="00165F3F">
        <w:rPr>
          <w:rFonts w:cs="Arial"/>
          <w:sz w:val="24"/>
          <w:szCs w:val="24"/>
        </w:rPr>
        <w:t>,</w:t>
      </w:r>
      <w:r w:rsidRPr="0091381A">
        <w:rPr>
          <w:rFonts w:cs="Arial"/>
          <w:sz w:val="24"/>
          <w:szCs w:val="24"/>
        </w:rPr>
        <w:t xml:space="preserve"> quando necessário, adaptando-se a um novo cenário social.</w:t>
      </w:r>
    </w:p>
    <w:p w:rsidR="00B96EF6" w:rsidRPr="0091381A" w:rsidRDefault="00B96EF6" w:rsidP="00A1425C">
      <w:pPr>
        <w:spacing w:after="0" w:line="360" w:lineRule="auto"/>
        <w:ind w:firstLine="708"/>
        <w:jc w:val="both"/>
        <w:rPr>
          <w:rFonts w:eastAsia="Arial" w:cs="Arial"/>
          <w:sz w:val="24"/>
          <w:szCs w:val="24"/>
        </w:rPr>
      </w:pPr>
      <w:r w:rsidRPr="000E77C0">
        <w:rPr>
          <w:rFonts w:cs="Arial"/>
          <w:sz w:val="24"/>
          <w:szCs w:val="24"/>
        </w:rPr>
        <w:lastRenderedPageBreak/>
        <w:t xml:space="preserve">Levando em conta </w:t>
      </w:r>
      <w:r w:rsidR="000E77C0" w:rsidRPr="000E77C0">
        <w:rPr>
          <w:rFonts w:cs="Arial"/>
          <w:sz w:val="24"/>
          <w:szCs w:val="24"/>
        </w:rPr>
        <w:t>o panorama que os profissionais bibliotecários</w:t>
      </w:r>
      <w:r w:rsidRPr="000E77C0">
        <w:rPr>
          <w:rFonts w:cs="Arial"/>
          <w:sz w:val="24"/>
          <w:szCs w:val="24"/>
        </w:rPr>
        <w:t xml:space="preserve"> vivencia</w:t>
      </w:r>
      <w:r w:rsidR="000E77C0" w:rsidRPr="000E77C0">
        <w:rPr>
          <w:rFonts w:cs="Arial"/>
          <w:sz w:val="24"/>
          <w:szCs w:val="24"/>
        </w:rPr>
        <w:t>ram</w:t>
      </w:r>
      <w:r w:rsidRPr="000E77C0">
        <w:rPr>
          <w:rFonts w:cs="Arial"/>
          <w:sz w:val="24"/>
          <w:szCs w:val="24"/>
        </w:rPr>
        <w:t xml:space="preserve"> </w:t>
      </w:r>
      <w:r w:rsidR="00043EF5" w:rsidRPr="000E77C0">
        <w:rPr>
          <w:rFonts w:cs="Arial"/>
          <w:sz w:val="24"/>
          <w:szCs w:val="24"/>
        </w:rPr>
        <w:t>a partir do início de março de 2020,</w:t>
      </w:r>
      <w:r w:rsidR="00043EF5">
        <w:rPr>
          <w:rFonts w:cs="Arial"/>
          <w:sz w:val="24"/>
          <w:szCs w:val="24"/>
        </w:rPr>
        <w:t xml:space="preserve"> quando </w:t>
      </w:r>
      <w:r w:rsidRPr="0091381A">
        <w:rPr>
          <w:rFonts w:cs="Arial"/>
          <w:sz w:val="24"/>
          <w:szCs w:val="24"/>
        </w:rPr>
        <w:t>os</w:t>
      </w:r>
      <w:r w:rsidRPr="0091381A">
        <w:rPr>
          <w:rFonts w:eastAsia="Times New Roman" w:cs="Arial"/>
          <w:sz w:val="24"/>
          <w:szCs w:val="24"/>
        </w:rPr>
        <w:t xml:space="preserve"> serviços de referência de muitas bibliotecas passaram a ser ofertados exclusivamente via internet, ou seja, o início  da  experiência  no  modelo </w:t>
      </w:r>
      <w:r w:rsidRPr="0091381A">
        <w:rPr>
          <w:rFonts w:eastAsia="Times New Roman" w:cs="Arial"/>
          <w:i/>
          <w:iCs/>
          <w:sz w:val="24"/>
          <w:szCs w:val="24"/>
        </w:rPr>
        <w:t>home  office</w:t>
      </w:r>
      <w:r w:rsidRPr="0091381A">
        <w:rPr>
          <w:rFonts w:eastAsia="Times New Roman" w:cs="Arial"/>
          <w:sz w:val="24"/>
          <w:szCs w:val="24"/>
        </w:rPr>
        <w:t xml:space="preserve">, </w:t>
      </w:r>
      <w:r w:rsidRPr="0091381A">
        <w:rPr>
          <w:rFonts w:eastAsia="Arial" w:cs="Arial"/>
          <w:sz w:val="24"/>
          <w:szCs w:val="24"/>
        </w:rPr>
        <w:t>este estudo traz para a discussão a necessidade de se refletir sobre como as bibliotecas universitárias brasileiras passaram a exercer seu papel, oferecendo serviços e produtos informacionais às comunidades acadêmicas diretamente vinculadas ao enfrentamento da pandemia de COVID-19.</w:t>
      </w:r>
    </w:p>
    <w:p w:rsidR="00A862CE" w:rsidRPr="0091381A" w:rsidRDefault="00A862CE" w:rsidP="00A1425C">
      <w:pPr>
        <w:spacing w:after="0" w:line="360" w:lineRule="auto"/>
        <w:rPr>
          <w:rFonts w:eastAsia="Arial" w:cs="Arial"/>
          <w:b/>
          <w:sz w:val="24"/>
          <w:szCs w:val="24"/>
        </w:rPr>
      </w:pPr>
      <w:r w:rsidRPr="0091381A">
        <w:rPr>
          <w:rFonts w:eastAsia="Arial" w:cs="Arial"/>
          <w:b/>
          <w:sz w:val="24"/>
          <w:szCs w:val="24"/>
        </w:rPr>
        <w:t xml:space="preserve">3 COMPETÊNCIA </w:t>
      </w:r>
      <w:r w:rsidR="001A1740" w:rsidRPr="0091381A">
        <w:rPr>
          <w:rFonts w:eastAsia="Arial" w:cs="Arial"/>
          <w:b/>
          <w:sz w:val="24"/>
          <w:szCs w:val="24"/>
        </w:rPr>
        <w:t xml:space="preserve">DOS </w:t>
      </w:r>
      <w:r w:rsidRPr="0091381A">
        <w:rPr>
          <w:rFonts w:eastAsia="Arial" w:cs="Arial"/>
          <w:b/>
          <w:sz w:val="24"/>
          <w:szCs w:val="24"/>
        </w:rPr>
        <w:t>BIBLIOTECÁRIOS/PROFISSIONAIS DA INFORMAÇÃO</w:t>
      </w:r>
    </w:p>
    <w:p w:rsidR="009B6F21" w:rsidRPr="0091381A" w:rsidRDefault="00A862CE" w:rsidP="00A1425C">
      <w:pPr>
        <w:shd w:val="clear" w:color="auto" w:fill="FFFFFF"/>
        <w:spacing w:after="0" w:line="360" w:lineRule="auto"/>
        <w:ind w:firstLine="708"/>
        <w:jc w:val="both"/>
        <w:rPr>
          <w:rFonts w:eastAsia="Arial" w:cs="Arial"/>
          <w:sz w:val="24"/>
          <w:szCs w:val="24"/>
        </w:rPr>
      </w:pPr>
      <w:r w:rsidRPr="0091381A">
        <w:rPr>
          <w:rFonts w:eastAsia="Arial" w:cs="Arial"/>
          <w:sz w:val="24"/>
          <w:szCs w:val="24"/>
        </w:rPr>
        <w:t>Pretende-se</w:t>
      </w:r>
      <w:r w:rsidR="00043EF5">
        <w:rPr>
          <w:rFonts w:eastAsia="Arial" w:cs="Arial"/>
          <w:sz w:val="24"/>
          <w:szCs w:val="24"/>
        </w:rPr>
        <w:t>, neste texto</w:t>
      </w:r>
      <w:r w:rsidR="001D2D2F">
        <w:rPr>
          <w:rFonts w:eastAsia="Arial" w:cs="Arial"/>
          <w:sz w:val="24"/>
          <w:szCs w:val="24"/>
        </w:rPr>
        <w:t>,</w:t>
      </w:r>
      <w:r w:rsidRPr="0091381A">
        <w:rPr>
          <w:rFonts w:eastAsia="Arial" w:cs="Arial"/>
          <w:sz w:val="24"/>
          <w:szCs w:val="24"/>
        </w:rPr>
        <w:t xml:space="preserve"> discutir sobre a competência dos profissionais bibliotecários</w:t>
      </w:r>
      <w:r w:rsidR="00322D62" w:rsidRPr="0091381A">
        <w:rPr>
          <w:rFonts w:eastAsia="Arial" w:cs="Arial"/>
          <w:sz w:val="24"/>
          <w:szCs w:val="24"/>
        </w:rPr>
        <w:t>,</w:t>
      </w:r>
      <w:r w:rsidR="00043EF5">
        <w:rPr>
          <w:rFonts w:eastAsia="Arial" w:cs="Arial"/>
          <w:sz w:val="24"/>
          <w:szCs w:val="24"/>
        </w:rPr>
        <w:t xml:space="preserve"> em </w:t>
      </w:r>
      <w:r w:rsidRPr="0091381A">
        <w:rPr>
          <w:rFonts w:eastAsia="Arial" w:cs="Arial"/>
          <w:sz w:val="24"/>
          <w:szCs w:val="24"/>
        </w:rPr>
        <w:t xml:space="preserve">frente </w:t>
      </w:r>
      <w:r w:rsidR="00771079" w:rsidRPr="0091381A">
        <w:rPr>
          <w:rFonts w:eastAsia="Arial" w:cs="Arial"/>
          <w:sz w:val="24"/>
          <w:szCs w:val="24"/>
        </w:rPr>
        <w:t>à</w:t>
      </w:r>
      <w:r w:rsidRPr="0091381A">
        <w:rPr>
          <w:rFonts w:eastAsia="Arial" w:cs="Arial"/>
          <w:sz w:val="24"/>
          <w:szCs w:val="24"/>
        </w:rPr>
        <w:t xml:space="preserve"> crise causada pela pandemia da COVID-19, ano atípico e que fez uma reviravolta nos modelos tradicionais das bibliotecas, principalmente, no que tange ao atendimento aos usuários. </w:t>
      </w:r>
    </w:p>
    <w:p w:rsidR="00A862CE" w:rsidRPr="0091381A" w:rsidRDefault="00A862CE" w:rsidP="00A1425C">
      <w:pPr>
        <w:shd w:val="clear" w:color="auto" w:fill="FFFFFF"/>
        <w:spacing w:after="0" w:line="360" w:lineRule="auto"/>
        <w:ind w:firstLine="708"/>
        <w:jc w:val="both"/>
        <w:rPr>
          <w:rFonts w:eastAsia="Arial" w:cs="Arial"/>
          <w:sz w:val="24"/>
          <w:szCs w:val="24"/>
        </w:rPr>
      </w:pPr>
      <w:r w:rsidRPr="0091381A">
        <w:rPr>
          <w:rFonts w:eastAsia="Arial" w:cs="Arial"/>
          <w:sz w:val="24"/>
          <w:szCs w:val="24"/>
        </w:rPr>
        <w:t>Considerando que as atividades nas bibliotecas foram, por muito tempo, exe</w:t>
      </w:r>
      <w:r w:rsidRPr="0091381A">
        <w:rPr>
          <w:rFonts w:cs="Arial"/>
          <w:sz w:val="24"/>
          <w:szCs w:val="24"/>
        </w:rPr>
        <w:t>cutadas</w:t>
      </w:r>
      <w:r w:rsidR="00043EF5">
        <w:rPr>
          <w:rFonts w:cs="Arial"/>
          <w:sz w:val="24"/>
          <w:szCs w:val="24"/>
        </w:rPr>
        <w:t>,</w:t>
      </w:r>
      <w:r w:rsidRPr="0091381A">
        <w:rPr>
          <w:rFonts w:cs="Arial"/>
          <w:sz w:val="24"/>
          <w:szCs w:val="24"/>
        </w:rPr>
        <w:t xml:space="preserve"> quase exclusivamente</w:t>
      </w:r>
      <w:r w:rsidR="00043EF5">
        <w:rPr>
          <w:rFonts w:cs="Arial"/>
          <w:sz w:val="24"/>
          <w:szCs w:val="24"/>
        </w:rPr>
        <w:t>,</w:t>
      </w:r>
      <w:r w:rsidRPr="0091381A">
        <w:rPr>
          <w:rFonts w:cs="Arial"/>
          <w:sz w:val="24"/>
          <w:szCs w:val="24"/>
        </w:rPr>
        <w:t xml:space="preserve"> em espaços físicos, pode-se ressaltar que es</w:t>
      </w:r>
      <w:r w:rsidR="00043EF5">
        <w:rPr>
          <w:rFonts w:cs="Arial"/>
          <w:sz w:val="24"/>
          <w:szCs w:val="24"/>
        </w:rPr>
        <w:t>sas práticas vêm se modificando</w:t>
      </w:r>
      <w:r w:rsidRPr="0091381A">
        <w:rPr>
          <w:rFonts w:cs="Arial"/>
          <w:sz w:val="24"/>
          <w:szCs w:val="24"/>
        </w:rPr>
        <w:t xml:space="preserve"> com o advento das TIC</w:t>
      </w:r>
      <w:r w:rsidR="00043EF5">
        <w:rPr>
          <w:rFonts w:cs="Arial"/>
          <w:sz w:val="24"/>
          <w:szCs w:val="24"/>
        </w:rPr>
        <w:t>s</w:t>
      </w:r>
      <w:r w:rsidRPr="0091381A">
        <w:rPr>
          <w:rFonts w:cs="Arial"/>
          <w:sz w:val="24"/>
          <w:szCs w:val="24"/>
        </w:rPr>
        <w:t xml:space="preserve"> e com o aumento em</w:t>
      </w:r>
      <w:r w:rsidR="00043EF5">
        <w:rPr>
          <w:rFonts w:cs="Arial"/>
          <w:sz w:val="24"/>
          <w:szCs w:val="24"/>
        </w:rPr>
        <w:t xml:space="preserve"> </w:t>
      </w:r>
      <w:r w:rsidRPr="0091381A">
        <w:rPr>
          <w:rFonts w:cs="Arial"/>
          <w:sz w:val="24"/>
          <w:szCs w:val="24"/>
        </w:rPr>
        <w:t>grande escala do acesso e uso da internet.</w:t>
      </w:r>
      <w:r w:rsidR="00043EF5">
        <w:rPr>
          <w:rFonts w:cs="Arial"/>
          <w:sz w:val="24"/>
          <w:szCs w:val="24"/>
        </w:rPr>
        <w:t xml:space="preserve"> </w:t>
      </w:r>
      <w:r w:rsidRPr="0091381A">
        <w:rPr>
          <w:rFonts w:cs="Arial"/>
          <w:sz w:val="24"/>
          <w:szCs w:val="24"/>
        </w:rPr>
        <w:t>Fatores estes que influenciaram a atuação de muitos bibliotecários, que passaram a exercer atividades bibliotecárias no ciberespaço e na virtualidade.</w:t>
      </w:r>
    </w:p>
    <w:p w:rsidR="00A862CE" w:rsidRPr="0091381A" w:rsidRDefault="00A862CE" w:rsidP="00A1425C">
      <w:pPr>
        <w:shd w:val="clear" w:color="auto" w:fill="FFFFFF"/>
        <w:spacing w:after="0" w:line="360" w:lineRule="auto"/>
        <w:ind w:firstLine="708"/>
        <w:jc w:val="both"/>
        <w:rPr>
          <w:rFonts w:cs="Arial"/>
          <w:sz w:val="24"/>
          <w:szCs w:val="24"/>
        </w:rPr>
      </w:pPr>
      <w:r w:rsidRPr="0091381A">
        <w:rPr>
          <w:rFonts w:cs="Arial"/>
          <w:sz w:val="24"/>
          <w:szCs w:val="24"/>
        </w:rPr>
        <w:t>Partindo dessas inquietações, cabe trazer para o texto o</w:t>
      </w:r>
      <w:r w:rsidR="00495007" w:rsidRPr="0091381A">
        <w:rPr>
          <w:rFonts w:cs="Arial"/>
          <w:sz w:val="24"/>
          <w:szCs w:val="24"/>
        </w:rPr>
        <w:t>s</w:t>
      </w:r>
      <w:r w:rsidRPr="0091381A">
        <w:rPr>
          <w:rFonts w:cs="Arial"/>
          <w:sz w:val="24"/>
          <w:szCs w:val="24"/>
        </w:rPr>
        <w:t xml:space="preserve"> conceito</w:t>
      </w:r>
      <w:r w:rsidR="00495007" w:rsidRPr="0091381A">
        <w:rPr>
          <w:rFonts w:cs="Arial"/>
          <w:sz w:val="24"/>
          <w:szCs w:val="24"/>
        </w:rPr>
        <w:t>s</w:t>
      </w:r>
      <w:r w:rsidRPr="0091381A">
        <w:rPr>
          <w:rFonts w:cs="Arial"/>
          <w:sz w:val="24"/>
          <w:szCs w:val="24"/>
        </w:rPr>
        <w:t xml:space="preserve"> de competência e de competência em informação, refletindo, assim, sobre a necessidade de construção de uma consciência </w:t>
      </w:r>
      <w:r w:rsidR="00043EF5">
        <w:rPr>
          <w:rFonts w:cs="Arial"/>
          <w:sz w:val="24"/>
          <w:szCs w:val="24"/>
        </w:rPr>
        <w:t xml:space="preserve">de </w:t>
      </w:r>
      <w:r w:rsidR="00AA788E" w:rsidRPr="0091381A">
        <w:rPr>
          <w:rFonts w:cs="Arial"/>
          <w:sz w:val="24"/>
          <w:szCs w:val="24"/>
        </w:rPr>
        <w:t>que o</w:t>
      </w:r>
      <w:r w:rsidR="00043EF5">
        <w:rPr>
          <w:rFonts w:cs="Arial"/>
          <w:sz w:val="24"/>
          <w:szCs w:val="24"/>
        </w:rPr>
        <w:t xml:space="preserve"> profissional precisa</w:t>
      </w:r>
      <w:r w:rsidRPr="0091381A">
        <w:rPr>
          <w:rFonts w:cs="Arial"/>
          <w:sz w:val="24"/>
          <w:szCs w:val="24"/>
        </w:rPr>
        <w:t xml:space="preserve"> ter e desenvolver competências para lidar com o novo na execução de suas tarefas como bibliotecário mediador da informação. </w:t>
      </w:r>
    </w:p>
    <w:p w:rsidR="00A862CE" w:rsidRPr="0091381A" w:rsidRDefault="00F03211" w:rsidP="00A1425C">
      <w:pPr>
        <w:shd w:val="clear" w:color="auto" w:fill="FFFFFF"/>
        <w:spacing w:after="0" w:line="360" w:lineRule="auto"/>
        <w:ind w:firstLine="708"/>
        <w:jc w:val="both"/>
        <w:rPr>
          <w:rFonts w:eastAsia="Arial" w:cs="Arial"/>
          <w:sz w:val="24"/>
          <w:szCs w:val="24"/>
        </w:rPr>
      </w:pPr>
      <w:r w:rsidRPr="00F03211">
        <w:rPr>
          <w:rFonts w:cs="Arial"/>
          <w:sz w:val="24"/>
          <w:szCs w:val="24"/>
        </w:rPr>
        <w:t>O</w:t>
      </w:r>
      <w:r w:rsidR="00A862CE" w:rsidRPr="00F03211">
        <w:rPr>
          <w:rFonts w:cs="Arial"/>
          <w:sz w:val="24"/>
          <w:szCs w:val="24"/>
        </w:rPr>
        <w:t xml:space="preserve"> termo competência</w:t>
      </w:r>
      <w:r w:rsidRPr="00F03211">
        <w:rPr>
          <w:rFonts w:cs="Arial"/>
          <w:sz w:val="24"/>
          <w:szCs w:val="24"/>
        </w:rPr>
        <w:t xml:space="preserve"> é oriundo </w:t>
      </w:r>
      <w:r w:rsidR="00A862CE" w:rsidRPr="00F03211">
        <w:rPr>
          <w:rFonts w:cs="Arial"/>
          <w:sz w:val="24"/>
          <w:szCs w:val="24"/>
        </w:rPr>
        <w:t>da palavra latina</w:t>
      </w:r>
      <w:r w:rsidR="00A862CE" w:rsidRPr="0091381A">
        <w:rPr>
          <w:rFonts w:cs="Arial"/>
          <w:sz w:val="24"/>
          <w:szCs w:val="24"/>
        </w:rPr>
        <w:t xml:space="preserve"> </w:t>
      </w:r>
      <w:r w:rsidR="00A862CE" w:rsidRPr="0091381A">
        <w:rPr>
          <w:rFonts w:cs="Arial"/>
          <w:i/>
          <w:iCs/>
          <w:sz w:val="24"/>
          <w:szCs w:val="24"/>
        </w:rPr>
        <w:t>competens</w:t>
      </w:r>
      <w:r w:rsidR="00043EF5">
        <w:rPr>
          <w:rFonts w:cs="Arial"/>
          <w:i/>
          <w:iCs/>
          <w:sz w:val="24"/>
          <w:szCs w:val="24"/>
        </w:rPr>
        <w:t xml:space="preserve"> </w:t>
      </w:r>
      <w:r w:rsidR="00A862CE" w:rsidRPr="0091381A">
        <w:rPr>
          <w:rFonts w:cs="Arial"/>
          <w:sz w:val="24"/>
          <w:szCs w:val="24"/>
        </w:rPr>
        <w:t xml:space="preserve">que significa “o que vem com”, “o que é adaptado” (MOURA et al., 2009). </w:t>
      </w:r>
      <w:r w:rsidR="00A862CE" w:rsidRPr="0091381A">
        <w:rPr>
          <w:rFonts w:eastAsia="Arial" w:cs="Arial"/>
          <w:sz w:val="24"/>
          <w:szCs w:val="24"/>
        </w:rPr>
        <w:t>Os pesquisadores Fleury e Fleury (2000, p. 21) elaboram um conceito de competência como “[...] um saber agir responsável e reconhecido, que implica mobilizar, integrar, transferir conhecimentos, recursos, habilidades, que agreguem valor econômico à organização e valor social ao indivíduo”</w:t>
      </w:r>
      <w:r w:rsidR="00322D62" w:rsidRPr="0091381A">
        <w:rPr>
          <w:rFonts w:eastAsia="Arial" w:cs="Arial"/>
          <w:sz w:val="24"/>
          <w:szCs w:val="24"/>
        </w:rPr>
        <w:t>.</w:t>
      </w:r>
    </w:p>
    <w:p w:rsidR="00A862CE" w:rsidRPr="0091381A" w:rsidRDefault="004123DD" w:rsidP="00A1425C">
      <w:pPr>
        <w:shd w:val="clear" w:color="auto" w:fill="FFFFFF"/>
        <w:spacing w:after="0" w:line="360" w:lineRule="auto"/>
        <w:ind w:firstLine="708"/>
        <w:jc w:val="both"/>
        <w:rPr>
          <w:rFonts w:cs="Arial"/>
          <w:sz w:val="24"/>
          <w:szCs w:val="24"/>
        </w:rPr>
      </w:pPr>
      <w:r w:rsidRPr="0091381A">
        <w:rPr>
          <w:rFonts w:eastAsia="Arial" w:cs="Arial"/>
          <w:sz w:val="24"/>
          <w:szCs w:val="24"/>
        </w:rPr>
        <w:t>Balizando o estudo n</w:t>
      </w:r>
      <w:r w:rsidR="00322D62" w:rsidRPr="0091381A">
        <w:rPr>
          <w:rFonts w:eastAsia="Arial" w:cs="Arial"/>
          <w:sz w:val="24"/>
          <w:szCs w:val="24"/>
        </w:rPr>
        <w:t>a linha de pensamento de Fleury e Fleury</w:t>
      </w:r>
      <w:r w:rsidR="00043EF5">
        <w:rPr>
          <w:rFonts w:eastAsia="Arial" w:cs="Arial"/>
          <w:sz w:val="24"/>
          <w:szCs w:val="24"/>
        </w:rPr>
        <w:t xml:space="preserve"> </w:t>
      </w:r>
      <w:r w:rsidR="00322D62" w:rsidRPr="0091381A">
        <w:rPr>
          <w:rFonts w:eastAsia="Arial" w:cs="Arial"/>
          <w:sz w:val="24"/>
          <w:szCs w:val="24"/>
        </w:rPr>
        <w:t>(2000)</w:t>
      </w:r>
      <w:r w:rsidRPr="0091381A">
        <w:rPr>
          <w:rFonts w:eastAsia="Arial" w:cs="Arial"/>
          <w:sz w:val="24"/>
          <w:szCs w:val="24"/>
        </w:rPr>
        <w:t>,</w:t>
      </w:r>
      <w:r w:rsidR="00043EF5">
        <w:rPr>
          <w:rFonts w:eastAsia="Arial" w:cs="Arial"/>
          <w:sz w:val="24"/>
          <w:szCs w:val="24"/>
        </w:rPr>
        <w:t xml:space="preserve"> </w:t>
      </w:r>
      <w:r w:rsidR="00DB048D" w:rsidRPr="0091381A">
        <w:rPr>
          <w:rFonts w:eastAsia="Arial" w:cs="Arial"/>
          <w:sz w:val="24"/>
          <w:szCs w:val="24"/>
        </w:rPr>
        <w:t xml:space="preserve">por um lado, </w:t>
      </w:r>
      <w:r w:rsidR="00A862CE" w:rsidRPr="0091381A">
        <w:rPr>
          <w:rFonts w:eastAsia="Arial" w:cs="Arial"/>
          <w:sz w:val="24"/>
          <w:szCs w:val="24"/>
        </w:rPr>
        <w:t>pode</w:t>
      </w:r>
      <w:r w:rsidR="00043EF5">
        <w:rPr>
          <w:rFonts w:eastAsia="Arial" w:cs="Arial"/>
          <w:sz w:val="24"/>
          <w:szCs w:val="24"/>
        </w:rPr>
        <w:t>-se</w:t>
      </w:r>
      <w:r w:rsidR="00A862CE" w:rsidRPr="0091381A">
        <w:rPr>
          <w:rFonts w:eastAsia="Arial" w:cs="Arial"/>
          <w:sz w:val="24"/>
          <w:szCs w:val="24"/>
        </w:rPr>
        <w:t xml:space="preserve"> destacar </w:t>
      </w:r>
      <w:r w:rsidR="00A862CE" w:rsidRPr="0091381A">
        <w:rPr>
          <w:rFonts w:cs="Arial"/>
          <w:sz w:val="24"/>
          <w:szCs w:val="24"/>
        </w:rPr>
        <w:t>a competência como alternativa para minimizar as problemáticas em diferentes contextos, que foi justamente o que os bibliotecários precisaram fazer para continuar suas práticas profissionais</w:t>
      </w:r>
      <w:r w:rsidR="00322D62" w:rsidRPr="0091381A">
        <w:rPr>
          <w:rFonts w:cs="Arial"/>
          <w:sz w:val="24"/>
          <w:szCs w:val="24"/>
        </w:rPr>
        <w:t>, em especial no serviço de refer</w:t>
      </w:r>
      <w:r w:rsidR="00AA788E" w:rsidRPr="0091381A">
        <w:rPr>
          <w:rFonts w:cs="Arial"/>
          <w:sz w:val="24"/>
          <w:szCs w:val="24"/>
        </w:rPr>
        <w:t>ê</w:t>
      </w:r>
      <w:r w:rsidR="00322D62" w:rsidRPr="0091381A">
        <w:rPr>
          <w:rFonts w:cs="Arial"/>
          <w:sz w:val="24"/>
          <w:szCs w:val="24"/>
        </w:rPr>
        <w:t>ncia</w:t>
      </w:r>
      <w:r w:rsidR="00A862CE" w:rsidRPr="0091381A">
        <w:rPr>
          <w:rFonts w:cs="Arial"/>
          <w:sz w:val="24"/>
          <w:szCs w:val="24"/>
        </w:rPr>
        <w:t>, durante a pandemia da COVID 19</w:t>
      </w:r>
      <w:r w:rsidR="009B6F21" w:rsidRPr="0091381A">
        <w:rPr>
          <w:rFonts w:cs="Arial"/>
          <w:sz w:val="24"/>
          <w:szCs w:val="24"/>
        </w:rPr>
        <w:t>.</w:t>
      </w:r>
    </w:p>
    <w:p w:rsidR="00DB048D" w:rsidRPr="0091381A" w:rsidRDefault="00A862CE" w:rsidP="00A1425C">
      <w:pPr>
        <w:shd w:val="clear" w:color="auto" w:fill="FFFFFF"/>
        <w:spacing w:after="0" w:line="360" w:lineRule="auto"/>
        <w:ind w:firstLine="708"/>
        <w:jc w:val="both"/>
        <w:rPr>
          <w:rFonts w:cs="Arial"/>
          <w:sz w:val="24"/>
          <w:szCs w:val="24"/>
        </w:rPr>
      </w:pPr>
      <w:r w:rsidRPr="0091381A">
        <w:rPr>
          <w:rFonts w:eastAsia="Arial" w:cs="Arial"/>
          <w:sz w:val="24"/>
          <w:szCs w:val="24"/>
        </w:rPr>
        <w:lastRenderedPageBreak/>
        <w:t xml:space="preserve">Nesse novo contexto, as tecnologias educacionais e de comunicação foram integradas aos serviços de referências no modelo remoto, </w:t>
      </w:r>
      <w:r w:rsidR="00043EF5">
        <w:rPr>
          <w:rFonts w:eastAsia="Arial" w:cs="Arial"/>
          <w:sz w:val="24"/>
          <w:szCs w:val="24"/>
        </w:rPr>
        <w:t>e</w:t>
      </w:r>
      <w:r w:rsidRPr="0091381A">
        <w:rPr>
          <w:rFonts w:eastAsia="Arial" w:cs="Arial"/>
          <w:sz w:val="24"/>
          <w:szCs w:val="24"/>
        </w:rPr>
        <w:t>mergindo um desafio da BU</w:t>
      </w:r>
      <w:r w:rsidR="00043EF5">
        <w:rPr>
          <w:rFonts w:eastAsia="Arial" w:cs="Arial"/>
          <w:sz w:val="24"/>
          <w:szCs w:val="24"/>
        </w:rPr>
        <w:t>:</w:t>
      </w:r>
      <w:r w:rsidRPr="0091381A">
        <w:rPr>
          <w:rFonts w:eastAsia="Arial" w:cs="Arial"/>
          <w:sz w:val="24"/>
          <w:szCs w:val="24"/>
        </w:rPr>
        <w:t xml:space="preserve">  refletir sobre as</w:t>
      </w:r>
      <w:r w:rsidR="00322D62" w:rsidRPr="0091381A">
        <w:rPr>
          <w:rFonts w:eastAsia="Arial" w:cs="Arial"/>
          <w:sz w:val="24"/>
          <w:szCs w:val="24"/>
        </w:rPr>
        <w:t xml:space="preserve"> formas a aplicabilidade da</w:t>
      </w:r>
      <w:r w:rsidR="00DB048D" w:rsidRPr="0091381A">
        <w:rPr>
          <w:rFonts w:eastAsia="Arial" w:cs="Arial"/>
          <w:sz w:val="24"/>
          <w:szCs w:val="24"/>
        </w:rPr>
        <w:t>s</w:t>
      </w:r>
      <w:r w:rsidR="00043EF5">
        <w:rPr>
          <w:rFonts w:eastAsia="Arial" w:cs="Arial"/>
          <w:sz w:val="24"/>
          <w:szCs w:val="24"/>
        </w:rPr>
        <w:t xml:space="preserve"> </w:t>
      </w:r>
      <w:r w:rsidRPr="0091381A">
        <w:rPr>
          <w:rFonts w:eastAsia="Arial" w:cs="Arial"/>
          <w:sz w:val="24"/>
          <w:szCs w:val="24"/>
        </w:rPr>
        <w:t xml:space="preserve">competências </w:t>
      </w:r>
      <w:r w:rsidR="003E64C7" w:rsidRPr="0091381A">
        <w:rPr>
          <w:rFonts w:eastAsia="Arial" w:cs="Arial"/>
          <w:sz w:val="24"/>
          <w:szCs w:val="24"/>
        </w:rPr>
        <w:t xml:space="preserve">desenvolvidas e </w:t>
      </w:r>
      <w:r w:rsidRPr="0091381A">
        <w:rPr>
          <w:rFonts w:eastAsia="Arial" w:cs="Arial"/>
          <w:sz w:val="24"/>
          <w:szCs w:val="24"/>
        </w:rPr>
        <w:t xml:space="preserve">aplicadas </w:t>
      </w:r>
      <w:r w:rsidR="003E64C7" w:rsidRPr="0091381A">
        <w:rPr>
          <w:rFonts w:eastAsia="Arial" w:cs="Arial"/>
          <w:sz w:val="24"/>
          <w:szCs w:val="24"/>
        </w:rPr>
        <w:t xml:space="preserve">na prática </w:t>
      </w:r>
      <w:r w:rsidRPr="0091381A">
        <w:rPr>
          <w:rFonts w:eastAsia="Arial" w:cs="Arial"/>
          <w:sz w:val="24"/>
          <w:szCs w:val="24"/>
        </w:rPr>
        <w:t xml:space="preserve">pelos bibliotecários </w:t>
      </w:r>
      <w:r w:rsidR="00043EF5">
        <w:rPr>
          <w:rFonts w:eastAsia="Arial" w:cs="Arial"/>
          <w:sz w:val="24"/>
          <w:szCs w:val="24"/>
        </w:rPr>
        <w:t xml:space="preserve">em </w:t>
      </w:r>
      <w:r w:rsidRPr="0091381A">
        <w:rPr>
          <w:rFonts w:eastAsia="Arial" w:cs="Arial"/>
          <w:sz w:val="24"/>
          <w:szCs w:val="24"/>
        </w:rPr>
        <w:t>frente a essa nova situação</w:t>
      </w:r>
      <w:r w:rsidR="00322D62" w:rsidRPr="0091381A">
        <w:rPr>
          <w:rFonts w:eastAsia="Arial" w:cs="Arial"/>
          <w:sz w:val="24"/>
          <w:szCs w:val="24"/>
        </w:rPr>
        <w:t>.</w:t>
      </w:r>
      <w:r w:rsidR="00043EF5">
        <w:rPr>
          <w:rFonts w:eastAsia="Arial" w:cs="Arial"/>
          <w:sz w:val="24"/>
          <w:szCs w:val="24"/>
        </w:rPr>
        <w:t xml:space="preserve"> </w:t>
      </w:r>
      <w:r w:rsidR="00DB048D" w:rsidRPr="0091381A">
        <w:rPr>
          <w:rFonts w:eastAsia="Arial" w:cs="Arial"/>
          <w:sz w:val="24"/>
          <w:szCs w:val="24"/>
        </w:rPr>
        <w:t>Por outro lado</w:t>
      </w:r>
      <w:r w:rsidR="00AA788E" w:rsidRPr="0091381A">
        <w:rPr>
          <w:rFonts w:eastAsia="Arial" w:cs="Arial"/>
          <w:sz w:val="24"/>
          <w:szCs w:val="24"/>
        </w:rPr>
        <w:t>,</w:t>
      </w:r>
      <w:r w:rsidR="00043EF5">
        <w:rPr>
          <w:rFonts w:eastAsia="Arial" w:cs="Arial"/>
          <w:sz w:val="24"/>
          <w:szCs w:val="24"/>
        </w:rPr>
        <w:t xml:space="preserve"> </w:t>
      </w:r>
      <w:r w:rsidR="00DB048D" w:rsidRPr="0091381A">
        <w:rPr>
          <w:rFonts w:eastAsia="Arial" w:cs="Arial"/>
          <w:sz w:val="24"/>
          <w:szCs w:val="24"/>
        </w:rPr>
        <w:t>na perspectiva d</w:t>
      </w:r>
      <w:r w:rsidR="003E64C7" w:rsidRPr="0091381A">
        <w:rPr>
          <w:rFonts w:eastAsia="Arial" w:cs="Arial"/>
          <w:sz w:val="24"/>
          <w:szCs w:val="24"/>
        </w:rPr>
        <w:t>o</w:t>
      </w:r>
      <w:r w:rsidR="00043EF5">
        <w:rPr>
          <w:rFonts w:eastAsia="Arial" w:cs="Arial"/>
          <w:sz w:val="24"/>
          <w:szCs w:val="24"/>
        </w:rPr>
        <w:t xml:space="preserve"> </w:t>
      </w:r>
      <w:r w:rsidR="003E64C7" w:rsidRPr="0091381A">
        <w:rPr>
          <w:rFonts w:eastAsia="Arial" w:cs="Arial"/>
          <w:sz w:val="24"/>
          <w:szCs w:val="24"/>
        </w:rPr>
        <w:t xml:space="preserve">conceito defendido por </w:t>
      </w:r>
      <w:r w:rsidR="003E64C7" w:rsidRPr="00475C69">
        <w:rPr>
          <w:rFonts w:cs="Arial"/>
          <w:sz w:val="24"/>
          <w:szCs w:val="24"/>
        </w:rPr>
        <w:t>Vitorino e Piantola (2019</w:t>
      </w:r>
      <w:r w:rsidR="00043EF5" w:rsidRPr="00475C69">
        <w:rPr>
          <w:rFonts w:cs="Arial"/>
          <w:sz w:val="24"/>
          <w:szCs w:val="24"/>
        </w:rPr>
        <w:t>, p</w:t>
      </w:r>
      <w:r w:rsidR="00475C69" w:rsidRPr="00475C69">
        <w:rPr>
          <w:rFonts w:cs="Arial"/>
          <w:sz w:val="24"/>
          <w:szCs w:val="24"/>
        </w:rPr>
        <w:t xml:space="preserve"> 139</w:t>
      </w:r>
      <w:r w:rsidR="003E64C7" w:rsidRPr="00475C69">
        <w:rPr>
          <w:rFonts w:cs="Arial"/>
          <w:sz w:val="24"/>
          <w:szCs w:val="24"/>
        </w:rPr>
        <w:t>),</w:t>
      </w:r>
      <w:r w:rsidR="003E64C7" w:rsidRPr="0091381A">
        <w:rPr>
          <w:rFonts w:cs="Arial"/>
          <w:sz w:val="24"/>
          <w:szCs w:val="24"/>
        </w:rPr>
        <w:t xml:space="preserve"> </w:t>
      </w:r>
      <w:r w:rsidR="00DB048D" w:rsidRPr="0091381A">
        <w:rPr>
          <w:rFonts w:cs="Arial"/>
          <w:sz w:val="24"/>
          <w:szCs w:val="24"/>
        </w:rPr>
        <w:t xml:space="preserve">competência em informação </w:t>
      </w:r>
      <w:r w:rsidR="00C26446" w:rsidRPr="0091381A">
        <w:rPr>
          <w:rFonts w:cs="Arial"/>
          <w:sz w:val="24"/>
          <w:szCs w:val="24"/>
        </w:rPr>
        <w:t>é tratada</w:t>
      </w:r>
      <w:r w:rsidR="00043EF5">
        <w:rPr>
          <w:rFonts w:cs="Arial"/>
          <w:sz w:val="24"/>
          <w:szCs w:val="24"/>
        </w:rPr>
        <w:t xml:space="preserve"> </w:t>
      </w:r>
      <w:r w:rsidR="00DB048D" w:rsidRPr="0091381A">
        <w:rPr>
          <w:rFonts w:cs="Arial"/>
          <w:sz w:val="24"/>
          <w:szCs w:val="24"/>
        </w:rPr>
        <w:t xml:space="preserve">como um </w:t>
      </w:r>
      <w:r w:rsidR="00043EF5">
        <w:rPr>
          <w:rFonts w:cs="Arial"/>
          <w:sz w:val="24"/>
          <w:szCs w:val="24"/>
        </w:rPr>
        <w:t>“</w:t>
      </w:r>
      <w:r w:rsidR="00DB048D" w:rsidRPr="0091381A">
        <w:rPr>
          <w:rFonts w:cs="Arial"/>
          <w:sz w:val="24"/>
          <w:szCs w:val="24"/>
        </w:rPr>
        <w:t>[...] processo que ocorre por meio do desenvolvimento das dimensões técnica, estética ética e política, em equilíbrio na formação inicial ou continuada destes profissionais</w:t>
      </w:r>
      <w:r w:rsidR="00043EF5">
        <w:rPr>
          <w:rFonts w:cs="Arial"/>
          <w:sz w:val="24"/>
          <w:szCs w:val="24"/>
        </w:rPr>
        <w:t>”</w:t>
      </w:r>
      <w:r w:rsidR="00DB048D" w:rsidRPr="0091381A">
        <w:rPr>
          <w:rFonts w:cs="Arial"/>
          <w:sz w:val="24"/>
          <w:szCs w:val="24"/>
        </w:rPr>
        <w:t>.</w:t>
      </w:r>
    </w:p>
    <w:p w:rsidR="00A862CE" w:rsidRPr="0091381A" w:rsidRDefault="00DB048D" w:rsidP="00A1425C">
      <w:pPr>
        <w:shd w:val="clear" w:color="auto" w:fill="FFFFFF"/>
        <w:spacing w:after="0" w:line="360" w:lineRule="auto"/>
        <w:ind w:firstLine="708"/>
        <w:jc w:val="both"/>
        <w:rPr>
          <w:rFonts w:eastAsia="Arial" w:cs="Arial"/>
          <w:sz w:val="24"/>
          <w:szCs w:val="24"/>
        </w:rPr>
      </w:pPr>
      <w:r w:rsidRPr="0091381A">
        <w:rPr>
          <w:rFonts w:cs="Arial"/>
          <w:sz w:val="24"/>
          <w:szCs w:val="24"/>
        </w:rPr>
        <w:t>Assim</w:t>
      </w:r>
      <w:r w:rsidR="00FA6124" w:rsidRPr="0091381A">
        <w:rPr>
          <w:rFonts w:cs="Arial"/>
          <w:sz w:val="24"/>
          <w:szCs w:val="24"/>
        </w:rPr>
        <w:t>,</w:t>
      </w:r>
      <w:r w:rsidRPr="0091381A">
        <w:rPr>
          <w:rFonts w:cs="Arial"/>
          <w:sz w:val="24"/>
          <w:szCs w:val="24"/>
        </w:rPr>
        <w:t xml:space="preserve"> destaca</w:t>
      </w:r>
      <w:r w:rsidR="00043EF5">
        <w:rPr>
          <w:rFonts w:cs="Arial"/>
          <w:sz w:val="24"/>
          <w:szCs w:val="24"/>
        </w:rPr>
        <w:t>-se</w:t>
      </w:r>
      <w:r w:rsidRPr="0091381A">
        <w:rPr>
          <w:rFonts w:cs="Arial"/>
          <w:sz w:val="24"/>
          <w:szCs w:val="24"/>
        </w:rPr>
        <w:t xml:space="preserve"> a</w:t>
      </w:r>
      <w:r w:rsidR="00043EF5">
        <w:rPr>
          <w:rFonts w:cs="Arial"/>
          <w:sz w:val="24"/>
          <w:szCs w:val="24"/>
        </w:rPr>
        <w:t xml:space="preserve"> </w:t>
      </w:r>
      <w:r w:rsidR="003E64C7" w:rsidRPr="0091381A">
        <w:rPr>
          <w:rFonts w:cs="Arial"/>
          <w:sz w:val="24"/>
          <w:szCs w:val="24"/>
        </w:rPr>
        <w:t>interlocução</w:t>
      </w:r>
      <w:r w:rsidR="00043EF5">
        <w:rPr>
          <w:rFonts w:cs="Arial"/>
          <w:sz w:val="24"/>
          <w:szCs w:val="24"/>
        </w:rPr>
        <w:t xml:space="preserve"> </w:t>
      </w:r>
      <w:r w:rsidR="005220E1" w:rsidRPr="0091381A">
        <w:rPr>
          <w:rFonts w:cs="Arial"/>
          <w:sz w:val="24"/>
          <w:szCs w:val="24"/>
        </w:rPr>
        <w:t>dos conceitos</w:t>
      </w:r>
      <w:r w:rsidR="004C5040" w:rsidRPr="0091381A">
        <w:rPr>
          <w:rFonts w:cs="Arial"/>
          <w:sz w:val="24"/>
          <w:szCs w:val="24"/>
        </w:rPr>
        <w:t xml:space="preserve"> de</w:t>
      </w:r>
      <w:r w:rsidR="00A52F10" w:rsidRPr="0091381A">
        <w:rPr>
          <w:rFonts w:cs="Arial"/>
          <w:sz w:val="24"/>
          <w:szCs w:val="24"/>
        </w:rPr>
        <w:t xml:space="preserve"> competência </w:t>
      </w:r>
      <w:r w:rsidR="004C5040" w:rsidRPr="0091381A">
        <w:rPr>
          <w:rFonts w:cs="Arial"/>
          <w:sz w:val="24"/>
          <w:szCs w:val="24"/>
        </w:rPr>
        <w:t>e competência em informação, de modo que</w:t>
      </w:r>
      <w:r w:rsidR="00043EF5">
        <w:rPr>
          <w:rFonts w:cs="Arial"/>
          <w:sz w:val="24"/>
          <w:szCs w:val="24"/>
        </w:rPr>
        <w:t xml:space="preserve"> </w:t>
      </w:r>
      <w:r w:rsidR="004C5040" w:rsidRPr="0091381A">
        <w:rPr>
          <w:rFonts w:cs="Arial"/>
          <w:sz w:val="24"/>
          <w:szCs w:val="24"/>
        </w:rPr>
        <w:t>a competência</w:t>
      </w:r>
      <w:r w:rsidR="00C26446" w:rsidRPr="0091381A">
        <w:rPr>
          <w:rFonts w:cs="Arial"/>
          <w:sz w:val="24"/>
          <w:szCs w:val="24"/>
        </w:rPr>
        <w:t>,</w:t>
      </w:r>
      <w:r w:rsidR="00043EF5">
        <w:rPr>
          <w:rFonts w:cs="Arial"/>
          <w:sz w:val="24"/>
          <w:szCs w:val="24"/>
        </w:rPr>
        <w:t xml:space="preserve"> </w:t>
      </w:r>
      <w:r w:rsidR="00A52F10" w:rsidRPr="0091381A">
        <w:rPr>
          <w:rFonts w:cs="Arial"/>
          <w:sz w:val="24"/>
          <w:szCs w:val="24"/>
        </w:rPr>
        <w:t xml:space="preserve">no âmbito da prestação de serviços, </w:t>
      </w:r>
      <w:r w:rsidR="00043EF5">
        <w:rPr>
          <w:rFonts w:cs="Arial"/>
          <w:sz w:val="24"/>
          <w:szCs w:val="24"/>
        </w:rPr>
        <w:t xml:space="preserve">constitui-se em </w:t>
      </w:r>
      <w:r w:rsidR="00A862CE" w:rsidRPr="0091381A">
        <w:rPr>
          <w:rFonts w:eastAsia="Arial" w:cs="Arial"/>
          <w:sz w:val="24"/>
          <w:szCs w:val="24"/>
        </w:rPr>
        <w:t>desempenhar sua função em prol do desenvolvimento social, científico, tecnológico e cultural</w:t>
      </w:r>
      <w:r w:rsidR="00043EF5">
        <w:rPr>
          <w:rFonts w:eastAsia="Arial" w:cs="Arial"/>
          <w:sz w:val="24"/>
          <w:szCs w:val="24"/>
        </w:rPr>
        <w:t>. Nesse sentido,</w:t>
      </w:r>
      <w:r w:rsidR="00A52F10" w:rsidRPr="0091381A">
        <w:rPr>
          <w:rFonts w:eastAsia="Arial" w:cs="Arial"/>
          <w:sz w:val="24"/>
          <w:szCs w:val="24"/>
        </w:rPr>
        <w:t xml:space="preserve"> </w:t>
      </w:r>
      <w:r w:rsidR="004C5040" w:rsidRPr="0091381A">
        <w:rPr>
          <w:rFonts w:eastAsia="Arial" w:cs="Arial"/>
          <w:sz w:val="24"/>
          <w:szCs w:val="24"/>
        </w:rPr>
        <w:t xml:space="preserve">o profissional bibliotecário </w:t>
      </w:r>
      <w:r w:rsidR="00A52F10" w:rsidRPr="0091381A">
        <w:rPr>
          <w:rFonts w:eastAsia="Arial" w:cs="Arial"/>
          <w:sz w:val="24"/>
          <w:szCs w:val="24"/>
        </w:rPr>
        <w:t xml:space="preserve">precisa ampliar sempre </w:t>
      </w:r>
      <w:r w:rsidR="006370FB" w:rsidRPr="0091381A">
        <w:rPr>
          <w:rFonts w:eastAsia="Arial" w:cs="Arial"/>
          <w:sz w:val="24"/>
          <w:szCs w:val="24"/>
        </w:rPr>
        <w:t>as suas</w:t>
      </w:r>
      <w:r w:rsidR="00A52F10" w:rsidRPr="0091381A">
        <w:rPr>
          <w:rFonts w:eastAsia="Arial" w:cs="Arial"/>
          <w:sz w:val="24"/>
          <w:szCs w:val="24"/>
        </w:rPr>
        <w:t xml:space="preserve"> competências em informação, </w:t>
      </w:r>
      <w:r w:rsidR="001D2D2F">
        <w:rPr>
          <w:rFonts w:eastAsia="Arial" w:cs="Arial"/>
          <w:sz w:val="24"/>
          <w:szCs w:val="24"/>
        </w:rPr>
        <w:t>para</w:t>
      </w:r>
      <w:r w:rsidR="004C5040" w:rsidRPr="0091381A">
        <w:rPr>
          <w:rFonts w:eastAsia="Arial" w:cs="Arial"/>
          <w:sz w:val="24"/>
          <w:szCs w:val="24"/>
        </w:rPr>
        <w:t xml:space="preserve"> </w:t>
      </w:r>
      <w:r w:rsidR="00A862CE" w:rsidRPr="0091381A">
        <w:rPr>
          <w:rFonts w:eastAsia="Arial" w:cs="Arial"/>
          <w:sz w:val="24"/>
          <w:szCs w:val="24"/>
        </w:rPr>
        <w:t>estar</w:t>
      </w:r>
      <w:r w:rsidR="00043EF5">
        <w:rPr>
          <w:rFonts w:eastAsia="Arial" w:cs="Arial"/>
          <w:sz w:val="24"/>
          <w:szCs w:val="24"/>
        </w:rPr>
        <w:t xml:space="preserve"> preparado</w:t>
      </w:r>
      <w:r w:rsidR="00A862CE" w:rsidRPr="0091381A">
        <w:rPr>
          <w:rFonts w:eastAsia="Arial" w:cs="Arial"/>
          <w:sz w:val="24"/>
          <w:szCs w:val="24"/>
        </w:rPr>
        <w:t xml:space="preserve"> para enfrentar os desafios. </w:t>
      </w:r>
    </w:p>
    <w:p w:rsidR="00A862CE" w:rsidRDefault="00A862CE" w:rsidP="00A1425C">
      <w:pPr>
        <w:spacing w:after="0" w:line="360" w:lineRule="auto"/>
        <w:ind w:firstLine="708"/>
        <w:jc w:val="both"/>
        <w:rPr>
          <w:rFonts w:eastAsia="Arial" w:cs="Arial"/>
          <w:sz w:val="24"/>
          <w:szCs w:val="24"/>
        </w:rPr>
      </w:pPr>
      <w:r w:rsidRPr="0091381A">
        <w:rPr>
          <w:rFonts w:cs="Arial"/>
          <w:sz w:val="24"/>
          <w:szCs w:val="24"/>
        </w:rPr>
        <w:t xml:space="preserve">Diante do exposto, é pertinente saber </w:t>
      </w:r>
      <w:r w:rsidRPr="0091381A">
        <w:rPr>
          <w:rFonts w:eastAsia="Arial" w:cs="Arial"/>
          <w:sz w:val="24"/>
          <w:szCs w:val="24"/>
        </w:rPr>
        <w:t xml:space="preserve">quais foram as competências dos bibliotecários durante a pandemia do COVID-19, correlacionadas </w:t>
      </w:r>
      <w:r w:rsidR="00043EF5">
        <w:rPr>
          <w:rFonts w:eastAsia="Arial" w:cs="Arial"/>
          <w:sz w:val="24"/>
          <w:szCs w:val="24"/>
        </w:rPr>
        <w:t>com a</w:t>
      </w:r>
      <w:r w:rsidRPr="0091381A">
        <w:rPr>
          <w:rFonts w:eastAsia="Arial" w:cs="Arial"/>
          <w:sz w:val="24"/>
          <w:szCs w:val="24"/>
        </w:rPr>
        <w:t xml:space="preserve"> oferta dos serviços de referência e voltadas </w:t>
      </w:r>
      <w:r w:rsidR="005220E1" w:rsidRPr="0091381A">
        <w:rPr>
          <w:rFonts w:eastAsia="Arial" w:cs="Arial"/>
          <w:sz w:val="24"/>
          <w:szCs w:val="24"/>
        </w:rPr>
        <w:t>aos usuário</w:t>
      </w:r>
      <w:r w:rsidR="00F03211">
        <w:rPr>
          <w:rFonts w:eastAsia="Arial" w:cs="Arial"/>
          <w:sz w:val="24"/>
          <w:szCs w:val="24"/>
        </w:rPr>
        <w:t>s</w:t>
      </w:r>
      <w:r w:rsidRPr="0091381A">
        <w:rPr>
          <w:rFonts w:eastAsia="Arial" w:cs="Arial"/>
          <w:sz w:val="24"/>
          <w:szCs w:val="24"/>
        </w:rPr>
        <w:t xml:space="preserve"> no contexto atual das </w:t>
      </w:r>
      <w:r w:rsidR="001D2D2F">
        <w:rPr>
          <w:rFonts w:eastAsia="Arial" w:cs="Arial"/>
          <w:sz w:val="24"/>
          <w:szCs w:val="24"/>
        </w:rPr>
        <w:t>BUs</w:t>
      </w:r>
      <w:r w:rsidRPr="0091381A">
        <w:rPr>
          <w:rFonts w:eastAsia="Arial" w:cs="Arial"/>
          <w:sz w:val="24"/>
          <w:szCs w:val="24"/>
        </w:rPr>
        <w:t xml:space="preserve"> brasileiras.</w:t>
      </w:r>
    </w:p>
    <w:p w:rsidR="00A862CE" w:rsidRPr="0091381A" w:rsidRDefault="00A862CE" w:rsidP="00A1425C">
      <w:pPr>
        <w:spacing w:after="0" w:line="360" w:lineRule="auto"/>
        <w:jc w:val="both"/>
        <w:rPr>
          <w:rFonts w:eastAsia="Arial" w:cs="Arial"/>
          <w:b/>
          <w:sz w:val="24"/>
          <w:szCs w:val="24"/>
        </w:rPr>
      </w:pPr>
      <w:r w:rsidRPr="0091381A">
        <w:rPr>
          <w:rFonts w:eastAsia="Arial" w:cs="Arial"/>
          <w:b/>
          <w:sz w:val="24"/>
          <w:szCs w:val="24"/>
        </w:rPr>
        <w:t>4 PROCEDIMENTOS METODOLÓGICO</w:t>
      </w:r>
      <w:r w:rsidR="00043EF5">
        <w:rPr>
          <w:rFonts w:eastAsia="Arial" w:cs="Arial"/>
          <w:b/>
          <w:sz w:val="24"/>
          <w:szCs w:val="24"/>
        </w:rPr>
        <w:t>S</w:t>
      </w:r>
    </w:p>
    <w:p w:rsidR="00A862CE" w:rsidRPr="0091381A" w:rsidRDefault="00A862CE" w:rsidP="00A1425C">
      <w:pPr>
        <w:spacing w:after="0" w:line="360" w:lineRule="auto"/>
        <w:ind w:firstLine="708"/>
        <w:jc w:val="both"/>
        <w:rPr>
          <w:rFonts w:eastAsia="Arial" w:cs="Arial"/>
          <w:sz w:val="24"/>
          <w:szCs w:val="24"/>
        </w:rPr>
      </w:pPr>
      <w:r w:rsidRPr="0091381A">
        <w:rPr>
          <w:rFonts w:eastAsia="Arial" w:cs="Arial"/>
          <w:sz w:val="24"/>
          <w:szCs w:val="24"/>
        </w:rPr>
        <w:t xml:space="preserve">Trata-se de uma pesquisa com abordagem mista, </w:t>
      </w:r>
      <w:r w:rsidR="00444398" w:rsidRPr="0091381A">
        <w:rPr>
          <w:rFonts w:eastAsia="Arial" w:cs="Arial"/>
          <w:sz w:val="24"/>
          <w:szCs w:val="24"/>
        </w:rPr>
        <w:t>c</w:t>
      </w:r>
      <w:r w:rsidRPr="0091381A">
        <w:rPr>
          <w:rFonts w:eastAsia="Arial" w:cs="Arial"/>
          <w:sz w:val="24"/>
          <w:szCs w:val="24"/>
        </w:rPr>
        <w:t>aracteriza</w:t>
      </w:r>
      <w:r w:rsidR="00444398" w:rsidRPr="0091381A">
        <w:rPr>
          <w:rFonts w:eastAsia="Arial" w:cs="Arial"/>
          <w:sz w:val="24"/>
          <w:szCs w:val="24"/>
        </w:rPr>
        <w:t>da</w:t>
      </w:r>
      <w:r w:rsidRPr="0091381A">
        <w:rPr>
          <w:rFonts w:eastAsia="Arial" w:cs="Arial"/>
          <w:sz w:val="24"/>
          <w:szCs w:val="24"/>
        </w:rPr>
        <w:t xml:space="preserve"> como qualitativa,</w:t>
      </w:r>
      <w:r w:rsidR="00043EF5">
        <w:rPr>
          <w:rFonts w:eastAsia="Arial" w:cs="Arial"/>
          <w:sz w:val="24"/>
          <w:szCs w:val="24"/>
        </w:rPr>
        <w:t xml:space="preserve"> </w:t>
      </w:r>
      <w:r w:rsidRPr="0091381A">
        <w:rPr>
          <w:rFonts w:eastAsia="Arial" w:cs="Arial"/>
          <w:sz w:val="24"/>
          <w:szCs w:val="24"/>
        </w:rPr>
        <w:t>na medida em que os fenômenos observados são impregnados de significados conferidos pelo ambiente informacional analisado e produtos de visão subjetiva dos entrevistados (VERGARA, 2014). Também é quantitativa,</w:t>
      </w:r>
      <w:r w:rsidR="00043EF5">
        <w:rPr>
          <w:rFonts w:eastAsia="Arial" w:cs="Arial"/>
          <w:sz w:val="24"/>
          <w:szCs w:val="24"/>
        </w:rPr>
        <w:t xml:space="preserve"> pois</w:t>
      </w:r>
      <w:r w:rsidR="001D2D2F">
        <w:rPr>
          <w:rFonts w:eastAsia="Arial" w:cs="Arial"/>
          <w:sz w:val="24"/>
          <w:szCs w:val="24"/>
        </w:rPr>
        <w:t>,</w:t>
      </w:r>
      <w:r w:rsidR="00043EF5">
        <w:rPr>
          <w:rFonts w:eastAsia="Arial" w:cs="Arial"/>
          <w:sz w:val="24"/>
          <w:szCs w:val="24"/>
        </w:rPr>
        <w:t xml:space="preserve"> </w:t>
      </w:r>
      <w:r w:rsidRPr="0091381A">
        <w:rPr>
          <w:rFonts w:eastAsia="Arial" w:cs="Arial"/>
          <w:sz w:val="24"/>
          <w:szCs w:val="24"/>
        </w:rPr>
        <w:t>segundo</w:t>
      </w:r>
      <w:r w:rsidR="00043EF5">
        <w:rPr>
          <w:rFonts w:eastAsia="Arial" w:cs="Arial"/>
          <w:sz w:val="24"/>
          <w:szCs w:val="24"/>
        </w:rPr>
        <w:t xml:space="preserve"> </w:t>
      </w:r>
      <w:r w:rsidRPr="0091381A">
        <w:rPr>
          <w:rFonts w:cs="Arial"/>
          <w:sz w:val="24"/>
          <w:szCs w:val="24"/>
        </w:rPr>
        <w:t>Creswell (2012), os dados quantitativos, como números e indicadores, podem ser analisados com auxílio da Estatística (f</w:t>
      </w:r>
      <w:r w:rsidR="00B8431D">
        <w:rPr>
          <w:rFonts w:cs="Arial"/>
          <w:sz w:val="24"/>
          <w:szCs w:val="24"/>
        </w:rPr>
        <w:t>requência, média, mediana, moda</w:t>
      </w:r>
      <w:r w:rsidRPr="0091381A">
        <w:rPr>
          <w:rFonts w:cs="Arial"/>
          <w:sz w:val="24"/>
          <w:szCs w:val="24"/>
        </w:rPr>
        <w:t xml:space="preserve"> etc.) e revelar informações úteis, rápidas e confiáveis a respeito de um</w:t>
      </w:r>
      <w:r w:rsidR="00B8431D">
        <w:rPr>
          <w:rFonts w:cs="Arial"/>
          <w:sz w:val="24"/>
          <w:szCs w:val="24"/>
        </w:rPr>
        <w:t>a</w:t>
      </w:r>
      <w:r w:rsidRPr="0091381A">
        <w:rPr>
          <w:rFonts w:cs="Arial"/>
          <w:sz w:val="24"/>
          <w:szCs w:val="24"/>
        </w:rPr>
        <w:t xml:space="preserve"> grande </w:t>
      </w:r>
      <w:r w:rsidR="00B8431D">
        <w:rPr>
          <w:rFonts w:cs="Arial"/>
          <w:sz w:val="24"/>
          <w:szCs w:val="24"/>
        </w:rPr>
        <w:t>quantidade</w:t>
      </w:r>
      <w:r w:rsidRPr="0091381A">
        <w:rPr>
          <w:rFonts w:cs="Arial"/>
          <w:sz w:val="24"/>
          <w:szCs w:val="24"/>
        </w:rPr>
        <w:t xml:space="preserve"> de observações.</w:t>
      </w:r>
    </w:p>
    <w:p w:rsidR="00A862CE" w:rsidRPr="0091381A" w:rsidRDefault="00A862CE" w:rsidP="00A1425C">
      <w:pPr>
        <w:spacing w:after="0" w:line="360" w:lineRule="auto"/>
        <w:ind w:firstLine="708"/>
        <w:jc w:val="both"/>
        <w:rPr>
          <w:rFonts w:eastAsia="Arial" w:cs="Arial"/>
          <w:sz w:val="24"/>
          <w:szCs w:val="24"/>
        </w:rPr>
      </w:pPr>
      <w:r w:rsidRPr="0091381A">
        <w:rPr>
          <w:rFonts w:eastAsia="Arial" w:cs="Arial"/>
          <w:sz w:val="24"/>
          <w:szCs w:val="24"/>
        </w:rPr>
        <w:t>O instrumento de coleta de dados</w:t>
      </w:r>
      <w:r w:rsidR="00186B8F" w:rsidRPr="0091381A">
        <w:rPr>
          <w:rFonts w:eastAsia="Arial" w:cs="Arial"/>
          <w:sz w:val="24"/>
          <w:szCs w:val="24"/>
        </w:rPr>
        <w:t xml:space="preserve"> foi</w:t>
      </w:r>
      <w:r w:rsidR="00B8431D">
        <w:rPr>
          <w:rFonts w:eastAsia="Arial" w:cs="Arial"/>
          <w:sz w:val="24"/>
          <w:szCs w:val="24"/>
        </w:rPr>
        <w:t xml:space="preserve"> </w:t>
      </w:r>
      <w:r w:rsidRPr="0091381A">
        <w:rPr>
          <w:rFonts w:eastAsia="Arial" w:cs="Arial"/>
          <w:sz w:val="24"/>
          <w:szCs w:val="24"/>
        </w:rPr>
        <w:t>um questionário, semiestruturado, com perguntas abe</w:t>
      </w:r>
      <w:r w:rsidR="001D2D2F">
        <w:rPr>
          <w:rFonts w:eastAsia="Arial" w:cs="Arial"/>
          <w:sz w:val="24"/>
          <w:szCs w:val="24"/>
        </w:rPr>
        <w:t xml:space="preserve">rtas e fechadas, utilizando-se </w:t>
      </w:r>
      <w:r w:rsidRPr="0091381A">
        <w:rPr>
          <w:rFonts w:eastAsia="Arial" w:cs="Arial"/>
          <w:sz w:val="24"/>
          <w:szCs w:val="24"/>
        </w:rPr>
        <w:t xml:space="preserve">o aplicativo Google Docs, composto com cinco questões, com o objetivo de listar os serviços e os meios </w:t>
      </w:r>
      <w:r w:rsidR="00B8431D">
        <w:rPr>
          <w:rFonts w:eastAsia="Arial" w:cs="Arial"/>
          <w:sz w:val="24"/>
          <w:szCs w:val="24"/>
        </w:rPr>
        <w:t>aplicados</w:t>
      </w:r>
      <w:r w:rsidRPr="0091381A">
        <w:rPr>
          <w:rFonts w:eastAsia="Arial" w:cs="Arial"/>
          <w:sz w:val="24"/>
          <w:szCs w:val="24"/>
        </w:rPr>
        <w:t xml:space="preserve"> para a oferta dos serviços de referência nas bibliotecas durante a pandemia da COVID-19.</w:t>
      </w:r>
    </w:p>
    <w:p w:rsidR="00A862CE" w:rsidRPr="0091381A" w:rsidRDefault="00A862CE" w:rsidP="00A1425C">
      <w:pPr>
        <w:spacing w:after="0" w:line="360" w:lineRule="auto"/>
        <w:ind w:firstLine="720"/>
        <w:jc w:val="both"/>
        <w:rPr>
          <w:rFonts w:eastAsia="Arial" w:cs="Arial"/>
          <w:sz w:val="24"/>
          <w:szCs w:val="24"/>
        </w:rPr>
      </w:pPr>
      <w:r w:rsidRPr="0091381A">
        <w:rPr>
          <w:rFonts w:eastAsia="Arial" w:cs="Arial"/>
          <w:sz w:val="24"/>
          <w:szCs w:val="24"/>
        </w:rPr>
        <w:t xml:space="preserve">Para a coleta dos dados dos participantes, foi enviado o link do questionário para </w:t>
      </w:r>
      <w:r w:rsidR="005220E1" w:rsidRPr="0091381A">
        <w:rPr>
          <w:rFonts w:eastAsia="Arial" w:cs="Arial"/>
          <w:sz w:val="24"/>
          <w:szCs w:val="24"/>
        </w:rPr>
        <w:t>167 b</w:t>
      </w:r>
      <w:r w:rsidRPr="0091381A">
        <w:rPr>
          <w:rFonts w:eastAsia="Arial" w:cs="Arial"/>
          <w:sz w:val="24"/>
          <w:szCs w:val="24"/>
        </w:rPr>
        <w:t>ibliotecários, que compõem</w:t>
      </w:r>
      <w:r w:rsidR="001D2D2F">
        <w:rPr>
          <w:rFonts w:eastAsia="Arial" w:cs="Arial"/>
          <w:sz w:val="24"/>
          <w:szCs w:val="24"/>
        </w:rPr>
        <w:t>,</w:t>
      </w:r>
      <w:r w:rsidRPr="0091381A">
        <w:rPr>
          <w:rFonts w:eastAsia="Arial" w:cs="Arial"/>
          <w:sz w:val="24"/>
          <w:szCs w:val="24"/>
        </w:rPr>
        <w:t xml:space="preserve"> atualmente</w:t>
      </w:r>
      <w:r w:rsidR="001D2D2F">
        <w:rPr>
          <w:rFonts w:eastAsia="Arial" w:cs="Arial"/>
          <w:sz w:val="24"/>
          <w:szCs w:val="24"/>
        </w:rPr>
        <w:t>,</w:t>
      </w:r>
      <w:r w:rsidRPr="0091381A">
        <w:rPr>
          <w:rFonts w:eastAsia="Arial" w:cs="Arial"/>
          <w:sz w:val="24"/>
          <w:szCs w:val="24"/>
        </w:rPr>
        <w:t xml:space="preserve"> quatro grupos de </w:t>
      </w:r>
      <w:r w:rsidRPr="0091381A">
        <w:rPr>
          <w:rFonts w:eastAsia="Arial" w:cs="Arial"/>
          <w:i/>
          <w:sz w:val="24"/>
          <w:szCs w:val="24"/>
        </w:rPr>
        <w:t>WhatsApp</w:t>
      </w:r>
      <w:r w:rsidRPr="0091381A">
        <w:rPr>
          <w:rFonts w:eastAsia="Arial" w:cs="Arial"/>
          <w:sz w:val="24"/>
          <w:szCs w:val="24"/>
        </w:rPr>
        <w:t>, nomeados: “Biblioteca Universitária”, “Biblioteca Digiv</w:t>
      </w:r>
      <w:r w:rsidR="00535B57">
        <w:rPr>
          <w:rFonts w:eastAsia="Arial" w:cs="Arial"/>
          <w:sz w:val="24"/>
          <w:szCs w:val="24"/>
        </w:rPr>
        <w:t>irtual”, “Biblioteconomia” e “Bí</w:t>
      </w:r>
      <w:r w:rsidRPr="0091381A">
        <w:rPr>
          <w:rFonts w:eastAsia="Arial" w:cs="Arial"/>
          <w:sz w:val="24"/>
          <w:szCs w:val="24"/>
        </w:rPr>
        <w:t>blio Universitária”, grupos estes criados com a proposta e com o objetiv</w:t>
      </w:r>
      <w:r w:rsidR="00535B57">
        <w:rPr>
          <w:rFonts w:eastAsia="Arial" w:cs="Arial"/>
          <w:sz w:val="24"/>
          <w:szCs w:val="24"/>
        </w:rPr>
        <w:t>o de discutir assuntos ligados à</w:t>
      </w:r>
      <w:r w:rsidRPr="0091381A">
        <w:rPr>
          <w:rFonts w:eastAsia="Arial" w:cs="Arial"/>
          <w:sz w:val="24"/>
          <w:szCs w:val="24"/>
        </w:rPr>
        <w:t xml:space="preserve">s </w:t>
      </w:r>
      <w:r w:rsidRPr="0091381A">
        <w:rPr>
          <w:rFonts w:eastAsia="Arial" w:cs="Arial"/>
          <w:sz w:val="24"/>
          <w:szCs w:val="24"/>
        </w:rPr>
        <w:lastRenderedPageBreak/>
        <w:t>bibliotecas unive</w:t>
      </w:r>
      <w:r w:rsidR="00535B57">
        <w:rPr>
          <w:rFonts w:eastAsia="Arial" w:cs="Arial"/>
          <w:sz w:val="24"/>
          <w:szCs w:val="24"/>
        </w:rPr>
        <w:t>rsitárias públicas e privadas, d</w:t>
      </w:r>
      <w:r w:rsidRPr="0091381A">
        <w:rPr>
          <w:rFonts w:eastAsia="Arial" w:cs="Arial"/>
          <w:sz w:val="24"/>
          <w:szCs w:val="24"/>
        </w:rPr>
        <w:t xml:space="preserve">os quais </w:t>
      </w:r>
      <w:r w:rsidR="00535B57">
        <w:rPr>
          <w:rFonts w:eastAsia="Arial" w:cs="Arial"/>
          <w:sz w:val="24"/>
          <w:szCs w:val="24"/>
        </w:rPr>
        <w:t xml:space="preserve">a pesquisadora faz parte, tendo, </w:t>
      </w:r>
      <w:r w:rsidRPr="0091381A">
        <w:rPr>
          <w:rFonts w:eastAsia="Arial" w:cs="Arial"/>
          <w:sz w:val="24"/>
          <w:szCs w:val="24"/>
        </w:rPr>
        <w:t>desse modo</w:t>
      </w:r>
      <w:r w:rsidR="00535B57">
        <w:rPr>
          <w:rFonts w:eastAsia="Arial" w:cs="Arial"/>
          <w:sz w:val="24"/>
          <w:szCs w:val="24"/>
        </w:rPr>
        <w:t>,</w:t>
      </w:r>
      <w:r w:rsidRPr="0091381A">
        <w:rPr>
          <w:rFonts w:eastAsia="Arial" w:cs="Arial"/>
          <w:sz w:val="24"/>
          <w:szCs w:val="24"/>
        </w:rPr>
        <w:t xml:space="preserve"> um universo de pesquisa de nível nacional. </w:t>
      </w:r>
    </w:p>
    <w:p w:rsidR="00A862CE" w:rsidRPr="0091381A" w:rsidRDefault="00A862CE" w:rsidP="00A1425C">
      <w:pPr>
        <w:spacing w:after="0" w:line="360" w:lineRule="auto"/>
        <w:jc w:val="both"/>
        <w:rPr>
          <w:rFonts w:eastAsia="Arial" w:cs="Arial"/>
          <w:b/>
          <w:sz w:val="24"/>
          <w:szCs w:val="24"/>
        </w:rPr>
      </w:pPr>
      <w:r w:rsidRPr="0091381A">
        <w:rPr>
          <w:rFonts w:eastAsia="Arial" w:cs="Arial"/>
          <w:b/>
          <w:sz w:val="24"/>
          <w:szCs w:val="24"/>
        </w:rPr>
        <w:t>5 APRESENTAÇÃO E ANÁLISE DOS RESULTADOS</w:t>
      </w:r>
    </w:p>
    <w:p w:rsidR="00A862CE" w:rsidRPr="0091381A" w:rsidRDefault="00A862CE" w:rsidP="00A1425C">
      <w:pPr>
        <w:spacing w:after="0" w:line="360" w:lineRule="auto"/>
        <w:ind w:firstLine="708"/>
        <w:jc w:val="both"/>
        <w:rPr>
          <w:rFonts w:cs="Arial"/>
          <w:spacing w:val="2"/>
          <w:sz w:val="24"/>
          <w:szCs w:val="24"/>
          <w:shd w:val="clear" w:color="auto" w:fill="FFFFFF"/>
        </w:rPr>
      </w:pPr>
      <w:r w:rsidRPr="0091381A">
        <w:rPr>
          <w:rFonts w:cs="Arial"/>
          <w:sz w:val="24"/>
          <w:szCs w:val="24"/>
        </w:rPr>
        <w:t xml:space="preserve">A amostra da pesquisa foi de 54 participantes, </w:t>
      </w:r>
      <w:r w:rsidR="005220E1" w:rsidRPr="0091381A">
        <w:rPr>
          <w:rFonts w:cs="Arial"/>
          <w:sz w:val="24"/>
          <w:szCs w:val="24"/>
        </w:rPr>
        <w:t xml:space="preserve">com </w:t>
      </w:r>
      <w:r w:rsidR="00A17A3E" w:rsidRPr="0091381A">
        <w:rPr>
          <w:rFonts w:cs="Arial"/>
          <w:sz w:val="24"/>
          <w:szCs w:val="24"/>
        </w:rPr>
        <w:t>todas as perguntas de</w:t>
      </w:r>
      <w:r w:rsidR="00535B57">
        <w:rPr>
          <w:rFonts w:cs="Arial"/>
          <w:sz w:val="24"/>
          <w:szCs w:val="24"/>
        </w:rPr>
        <w:t xml:space="preserve"> </w:t>
      </w:r>
      <w:r w:rsidR="005220E1" w:rsidRPr="0091381A">
        <w:rPr>
          <w:rFonts w:cs="Arial"/>
          <w:sz w:val="24"/>
          <w:szCs w:val="24"/>
        </w:rPr>
        <w:t>múltipla</w:t>
      </w:r>
      <w:r w:rsidR="00535B57">
        <w:rPr>
          <w:rFonts w:cs="Arial"/>
          <w:sz w:val="24"/>
          <w:szCs w:val="24"/>
        </w:rPr>
        <w:t xml:space="preserve"> </w:t>
      </w:r>
      <w:r w:rsidR="005220E1" w:rsidRPr="0091381A">
        <w:rPr>
          <w:rFonts w:cs="Arial"/>
          <w:sz w:val="24"/>
          <w:szCs w:val="24"/>
        </w:rPr>
        <w:t xml:space="preserve">escolha. </w:t>
      </w:r>
      <w:r w:rsidR="00535B57">
        <w:rPr>
          <w:rFonts w:cs="Arial"/>
          <w:sz w:val="24"/>
          <w:szCs w:val="24"/>
        </w:rPr>
        <w:t>No</w:t>
      </w:r>
      <w:r w:rsidR="005220E1" w:rsidRPr="0091381A">
        <w:rPr>
          <w:rFonts w:cs="Arial"/>
          <w:sz w:val="24"/>
          <w:szCs w:val="24"/>
        </w:rPr>
        <w:t xml:space="preserve"> primeiro questionamento</w:t>
      </w:r>
      <w:r w:rsidRPr="0091381A">
        <w:rPr>
          <w:rFonts w:cs="Arial"/>
          <w:sz w:val="24"/>
          <w:szCs w:val="24"/>
        </w:rPr>
        <w:t>, indagou</w:t>
      </w:r>
      <w:r w:rsidR="005220E1" w:rsidRPr="0091381A">
        <w:rPr>
          <w:rFonts w:cs="Arial"/>
          <w:sz w:val="24"/>
          <w:szCs w:val="24"/>
        </w:rPr>
        <w:t>-se</w:t>
      </w:r>
      <w:r w:rsidRPr="0091381A">
        <w:rPr>
          <w:rFonts w:cs="Arial"/>
          <w:sz w:val="24"/>
          <w:szCs w:val="24"/>
        </w:rPr>
        <w:t xml:space="preserve"> aos bibliotecários</w:t>
      </w:r>
      <w:r w:rsidR="005220E1" w:rsidRPr="0091381A">
        <w:rPr>
          <w:rFonts w:cs="Arial"/>
          <w:sz w:val="24"/>
          <w:szCs w:val="24"/>
        </w:rPr>
        <w:t xml:space="preserve"> qua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is </w:t>
      </w:r>
      <w:r w:rsidR="005220E1" w:rsidRPr="0091381A">
        <w:rPr>
          <w:rFonts w:cs="Arial"/>
          <w:spacing w:val="2"/>
          <w:sz w:val="24"/>
          <w:szCs w:val="24"/>
          <w:shd w:val="clear" w:color="auto" w:fill="FFFFFF"/>
        </w:rPr>
        <w:t>S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erviços e </w:t>
      </w:r>
      <w:r w:rsidR="005220E1" w:rsidRPr="0091381A">
        <w:rPr>
          <w:rFonts w:cs="Arial"/>
          <w:spacing w:val="2"/>
          <w:sz w:val="24"/>
          <w:szCs w:val="24"/>
          <w:shd w:val="clear" w:color="auto" w:fill="FFFFFF"/>
        </w:rPr>
        <w:t>P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>rodutos foram ofertados pela biblioteca durante a pandemia de COVID-19.</w:t>
      </w:r>
    </w:p>
    <w:p w:rsidR="00A862CE" w:rsidRDefault="00A862CE" w:rsidP="00A1425C">
      <w:pPr>
        <w:spacing w:after="0" w:line="360" w:lineRule="auto"/>
        <w:ind w:firstLine="720"/>
        <w:jc w:val="both"/>
        <w:rPr>
          <w:rFonts w:eastAsia="Arial" w:cs="Arial"/>
          <w:sz w:val="24"/>
          <w:szCs w:val="24"/>
        </w:rPr>
      </w:pPr>
      <w:r w:rsidRPr="0091381A">
        <w:rPr>
          <w:rFonts w:eastAsia="Arial" w:cs="Arial"/>
          <w:sz w:val="24"/>
          <w:szCs w:val="24"/>
        </w:rPr>
        <w:t>Destacaram</w:t>
      </w:r>
      <w:r w:rsidR="00535B57">
        <w:rPr>
          <w:rFonts w:eastAsia="Arial" w:cs="Arial"/>
          <w:sz w:val="24"/>
          <w:szCs w:val="24"/>
        </w:rPr>
        <w:t>-</w:t>
      </w:r>
      <w:r w:rsidRPr="0091381A">
        <w:rPr>
          <w:rFonts w:eastAsia="Arial" w:cs="Arial"/>
          <w:sz w:val="24"/>
          <w:szCs w:val="24"/>
        </w:rPr>
        <w:t>se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 a a</w:t>
      </w:r>
      <w:r w:rsidRPr="0091381A">
        <w:rPr>
          <w:rFonts w:eastAsia="Arial" w:cs="Arial"/>
          <w:sz w:val="24"/>
          <w:szCs w:val="24"/>
        </w:rPr>
        <w:t xml:space="preserve">daptação de material para formato digital, acessível às pessoas com deficiência visual, com </w:t>
      </w:r>
      <w:r w:rsidR="00615A77" w:rsidRPr="0091381A">
        <w:rPr>
          <w:rFonts w:cs="Arial"/>
          <w:spacing w:val="2"/>
          <w:sz w:val="24"/>
          <w:szCs w:val="24"/>
          <w:shd w:val="clear" w:color="auto" w:fill="FFFFFF"/>
        </w:rPr>
        <w:t>77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>,</w:t>
      </w:r>
      <w:r w:rsidR="001E5C27" w:rsidRPr="0091381A">
        <w:rPr>
          <w:rFonts w:cs="Arial"/>
          <w:spacing w:val="2"/>
          <w:sz w:val="24"/>
          <w:szCs w:val="24"/>
          <w:shd w:val="clear" w:color="auto" w:fill="FFFFFF"/>
        </w:rPr>
        <w:t>77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>% (42);</w:t>
      </w:r>
      <w:r w:rsidRPr="0091381A">
        <w:rPr>
          <w:rFonts w:eastAsia="Arial" w:cs="Arial"/>
          <w:sz w:val="24"/>
          <w:szCs w:val="24"/>
        </w:rPr>
        <w:t xml:space="preserve"> o serviço de referência com 7</w:t>
      </w:r>
      <w:r w:rsidR="00615A77" w:rsidRPr="0091381A">
        <w:rPr>
          <w:rFonts w:eastAsia="Arial" w:cs="Arial"/>
          <w:sz w:val="24"/>
          <w:szCs w:val="24"/>
        </w:rPr>
        <w:t>4</w:t>
      </w:r>
      <w:r w:rsidRPr="0091381A">
        <w:rPr>
          <w:rFonts w:eastAsia="Arial" w:cs="Arial"/>
          <w:sz w:val="24"/>
          <w:szCs w:val="24"/>
        </w:rPr>
        <w:t xml:space="preserve">,7% (40) e a orientação </w:t>
      </w:r>
      <w:r w:rsidR="00615A77" w:rsidRPr="0091381A">
        <w:rPr>
          <w:rFonts w:eastAsia="Arial" w:cs="Arial"/>
          <w:sz w:val="24"/>
          <w:szCs w:val="24"/>
        </w:rPr>
        <w:t>em portais de periódicos, com 70,36</w:t>
      </w:r>
      <w:r w:rsidRPr="0091381A">
        <w:rPr>
          <w:rFonts w:eastAsia="Arial" w:cs="Arial"/>
          <w:sz w:val="24"/>
          <w:szCs w:val="24"/>
        </w:rPr>
        <w:t xml:space="preserve"> % (38). </w:t>
      </w:r>
      <w:r w:rsidR="001E5C27" w:rsidRPr="0091381A">
        <w:rPr>
          <w:rFonts w:eastAsia="Arial" w:cs="Arial"/>
          <w:sz w:val="24"/>
          <w:szCs w:val="24"/>
        </w:rPr>
        <w:t>Na opção outros, com 35,1</w:t>
      </w:r>
      <w:r w:rsidRPr="0091381A">
        <w:rPr>
          <w:rFonts w:eastAsia="Arial" w:cs="Arial"/>
          <w:sz w:val="24"/>
          <w:szCs w:val="24"/>
        </w:rPr>
        <w:t>% (19)</w:t>
      </w:r>
      <w:r w:rsidR="00535B57">
        <w:rPr>
          <w:rFonts w:eastAsia="Arial" w:cs="Arial"/>
          <w:sz w:val="24"/>
          <w:szCs w:val="24"/>
        </w:rPr>
        <w:t xml:space="preserve">, os pesquisados </w:t>
      </w:r>
      <w:r w:rsidR="000E77C0">
        <w:rPr>
          <w:rFonts w:eastAsia="Arial" w:cs="Arial"/>
          <w:sz w:val="24"/>
          <w:szCs w:val="24"/>
        </w:rPr>
        <w:t>relataram</w:t>
      </w:r>
      <w:r w:rsidR="00535B57">
        <w:rPr>
          <w:rFonts w:eastAsia="Arial" w:cs="Arial"/>
          <w:sz w:val="24"/>
          <w:szCs w:val="24"/>
        </w:rPr>
        <w:t xml:space="preserve"> os serviços e produtos ofertados e não apontados na pergunta de múltipla escolha, ilustrados no infográfico, </w:t>
      </w:r>
      <w:r w:rsidR="001D2D2F">
        <w:rPr>
          <w:rFonts w:eastAsia="Arial" w:cs="Arial"/>
          <w:sz w:val="24"/>
          <w:szCs w:val="24"/>
        </w:rPr>
        <w:t>(</w:t>
      </w:r>
      <w:r w:rsidR="00535B57">
        <w:rPr>
          <w:rFonts w:eastAsia="Arial" w:cs="Arial"/>
          <w:sz w:val="24"/>
          <w:szCs w:val="24"/>
        </w:rPr>
        <w:t>Figura 1</w:t>
      </w:r>
      <w:r w:rsidR="001D2D2F">
        <w:rPr>
          <w:rFonts w:eastAsia="Arial" w:cs="Arial"/>
          <w:sz w:val="24"/>
          <w:szCs w:val="24"/>
        </w:rPr>
        <w:t>)</w:t>
      </w:r>
      <w:r w:rsidR="00535B57">
        <w:rPr>
          <w:rFonts w:eastAsia="Arial" w:cs="Arial"/>
          <w:sz w:val="24"/>
          <w:szCs w:val="24"/>
        </w:rPr>
        <w:t>.</w:t>
      </w:r>
    </w:p>
    <w:p w:rsidR="000350A6" w:rsidRPr="0083026A" w:rsidRDefault="000350A6" w:rsidP="00A1425C">
      <w:pPr>
        <w:spacing w:before="120" w:after="0" w:line="360" w:lineRule="auto"/>
        <w:jc w:val="center"/>
        <w:rPr>
          <w:rFonts w:eastAsia="Arial" w:cs="Arial"/>
        </w:rPr>
      </w:pPr>
      <w:r>
        <w:rPr>
          <w:rFonts w:eastAsia="Arial" w:cs="Arial"/>
          <w:noProof/>
          <w:lang w:eastAsia="pt-BR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281940</wp:posOffset>
            </wp:positionH>
            <wp:positionV relativeFrom="paragraph">
              <wp:posOffset>292735</wp:posOffset>
            </wp:positionV>
            <wp:extent cx="5191125" cy="3533775"/>
            <wp:effectExtent l="19050" t="0" r="9525" b="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026A">
        <w:rPr>
          <w:rFonts w:eastAsia="Arial" w:cs="Arial"/>
        </w:rPr>
        <w:t>Figura 1 – Infográfico dos serviços e produtos oferecidos pelas BUs durante a COVID 19.</w:t>
      </w:r>
    </w:p>
    <w:p w:rsidR="00535B57" w:rsidRDefault="00535B57" w:rsidP="00A1425C">
      <w:pPr>
        <w:spacing w:after="0" w:line="360" w:lineRule="auto"/>
        <w:ind w:firstLine="720"/>
        <w:jc w:val="both"/>
        <w:rPr>
          <w:rFonts w:eastAsia="Arial" w:cs="Arial"/>
          <w:sz w:val="24"/>
          <w:szCs w:val="24"/>
        </w:rPr>
      </w:pPr>
    </w:p>
    <w:p w:rsidR="00535B57" w:rsidRDefault="00535B57" w:rsidP="00A1425C">
      <w:pPr>
        <w:spacing w:after="0" w:line="360" w:lineRule="auto"/>
        <w:ind w:firstLine="720"/>
        <w:jc w:val="both"/>
        <w:rPr>
          <w:rFonts w:eastAsia="Arial" w:cs="Arial"/>
          <w:sz w:val="24"/>
          <w:szCs w:val="24"/>
        </w:rPr>
      </w:pPr>
    </w:p>
    <w:p w:rsidR="00535B57" w:rsidRDefault="00535B57" w:rsidP="00A1425C">
      <w:pPr>
        <w:spacing w:after="0" w:line="360" w:lineRule="auto"/>
        <w:ind w:firstLine="720"/>
        <w:jc w:val="both"/>
        <w:rPr>
          <w:rFonts w:eastAsia="Arial" w:cs="Arial"/>
          <w:sz w:val="24"/>
          <w:szCs w:val="24"/>
        </w:rPr>
      </w:pPr>
    </w:p>
    <w:p w:rsidR="00535B57" w:rsidRDefault="00535B57" w:rsidP="00A1425C">
      <w:pPr>
        <w:spacing w:after="0" w:line="360" w:lineRule="auto"/>
        <w:ind w:firstLine="720"/>
        <w:jc w:val="both"/>
        <w:rPr>
          <w:rFonts w:eastAsia="Arial" w:cs="Arial"/>
          <w:sz w:val="24"/>
          <w:szCs w:val="24"/>
        </w:rPr>
      </w:pPr>
    </w:p>
    <w:p w:rsidR="000350A6" w:rsidRDefault="000350A6" w:rsidP="00A1425C">
      <w:pPr>
        <w:spacing w:after="0" w:line="360" w:lineRule="auto"/>
        <w:ind w:firstLine="720"/>
        <w:jc w:val="both"/>
        <w:rPr>
          <w:rFonts w:eastAsia="Arial" w:cs="Arial"/>
          <w:sz w:val="24"/>
          <w:szCs w:val="24"/>
        </w:rPr>
      </w:pPr>
    </w:p>
    <w:p w:rsidR="000350A6" w:rsidRDefault="000350A6" w:rsidP="00A1425C">
      <w:pPr>
        <w:spacing w:after="0" w:line="360" w:lineRule="auto"/>
        <w:ind w:firstLine="720"/>
        <w:jc w:val="both"/>
        <w:rPr>
          <w:rFonts w:eastAsia="Arial" w:cs="Arial"/>
          <w:sz w:val="24"/>
          <w:szCs w:val="24"/>
        </w:rPr>
      </w:pPr>
    </w:p>
    <w:p w:rsidR="000350A6" w:rsidRDefault="000350A6" w:rsidP="00A1425C">
      <w:pPr>
        <w:spacing w:after="0" w:line="360" w:lineRule="auto"/>
        <w:ind w:firstLine="720"/>
        <w:jc w:val="both"/>
        <w:rPr>
          <w:rFonts w:eastAsia="Arial" w:cs="Arial"/>
          <w:sz w:val="24"/>
          <w:szCs w:val="24"/>
        </w:rPr>
      </w:pPr>
    </w:p>
    <w:p w:rsidR="000350A6" w:rsidRDefault="000350A6" w:rsidP="00A1425C">
      <w:pPr>
        <w:spacing w:after="0" w:line="360" w:lineRule="auto"/>
        <w:ind w:firstLine="720"/>
        <w:jc w:val="both"/>
        <w:rPr>
          <w:rFonts w:eastAsia="Arial" w:cs="Arial"/>
          <w:sz w:val="24"/>
          <w:szCs w:val="24"/>
        </w:rPr>
      </w:pPr>
    </w:p>
    <w:p w:rsidR="000350A6" w:rsidRDefault="000350A6" w:rsidP="00A1425C">
      <w:pPr>
        <w:spacing w:after="0" w:line="360" w:lineRule="auto"/>
        <w:ind w:firstLine="720"/>
        <w:jc w:val="both"/>
        <w:rPr>
          <w:rFonts w:eastAsia="Arial" w:cs="Arial"/>
          <w:sz w:val="24"/>
          <w:szCs w:val="24"/>
        </w:rPr>
      </w:pPr>
    </w:p>
    <w:p w:rsidR="000350A6" w:rsidRDefault="000350A6" w:rsidP="00A1425C">
      <w:pPr>
        <w:spacing w:after="0" w:line="360" w:lineRule="auto"/>
        <w:ind w:firstLine="720"/>
        <w:jc w:val="both"/>
        <w:rPr>
          <w:rFonts w:eastAsia="Arial" w:cs="Arial"/>
          <w:sz w:val="24"/>
          <w:szCs w:val="24"/>
        </w:rPr>
      </w:pPr>
    </w:p>
    <w:p w:rsidR="000350A6" w:rsidRDefault="000350A6" w:rsidP="00A1425C">
      <w:pPr>
        <w:spacing w:after="0" w:line="360" w:lineRule="auto"/>
        <w:ind w:firstLine="720"/>
        <w:jc w:val="both"/>
        <w:rPr>
          <w:rFonts w:eastAsia="Arial" w:cs="Arial"/>
          <w:sz w:val="24"/>
          <w:szCs w:val="24"/>
        </w:rPr>
      </w:pPr>
    </w:p>
    <w:p w:rsidR="000350A6" w:rsidRDefault="000350A6" w:rsidP="00A1425C">
      <w:pPr>
        <w:spacing w:after="0" w:line="360" w:lineRule="auto"/>
        <w:ind w:firstLine="720"/>
        <w:jc w:val="both"/>
        <w:rPr>
          <w:rFonts w:eastAsia="Arial" w:cs="Arial"/>
          <w:sz w:val="24"/>
          <w:szCs w:val="24"/>
        </w:rPr>
      </w:pPr>
    </w:p>
    <w:p w:rsidR="000350A6" w:rsidRDefault="000350A6" w:rsidP="00A1425C">
      <w:pPr>
        <w:spacing w:after="0" w:line="360" w:lineRule="auto"/>
        <w:ind w:firstLine="720"/>
        <w:jc w:val="both"/>
        <w:rPr>
          <w:rFonts w:eastAsia="Arial" w:cs="Arial"/>
          <w:sz w:val="24"/>
          <w:szCs w:val="24"/>
        </w:rPr>
      </w:pPr>
    </w:p>
    <w:p w:rsidR="000350A6" w:rsidRDefault="000350A6" w:rsidP="00A1425C">
      <w:pPr>
        <w:spacing w:after="0" w:line="360" w:lineRule="auto"/>
        <w:ind w:firstLine="720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Fonte: Dados da pesquisa</w:t>
      </w:r>
      <w:r w:rsidR="001D2D2F">
        <w:rPr>
          <w:rFonts w:eastAsia="Arial" w:cs="Arial"/>
          <w:sz w:val="24"/>
          <w:szCs w:val="24"/>
        </w:rPr>
        <w:t>.</w:t>
      </w:r>
    </w:p>
    <w:p w:rsidR="00535B57" w:rsidRPr="0091381A" w:rsidRDefault="00535B57" w:rsidP="00A1425C">
      <w:pPr>
        <w:spacing w:after="0" w:line="360" w:lineRule="auto"/>
        <w:ind w:firstLine="720"/>
        <w:jc w:val="both"/>
        <w:rPr>
          <w:rFonts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Quanto aos produtos, alguns são realizados comumente pelas bibliotecas</w:t>
      </w:r>
      <w:r w:rsidR="001D2D2F">
        <w:rPr>
          <w:rFonts w:eastAsia="Arial" w:cs="Arial"/>
          <w:sz w:val="24"/>
          <w:szCs w:val="24"/>
        </w:rPr>
        <w:t xml:space="preserve">, </w:t>
      </w:r>
      <w:r>
        <w:rPr>
          <w:rFonts w:eastAsia="Arial" w:cs="Arial"/>
          <w:sz w:val="24"/>
          <w:szCs w:val="24"/>
        </w:rPr>
        <w:t xml:space="preserve">evidenciando que os serviços antes realizados no presencial passaram para o formato remoto, </w:t>
      </w:r>
      <w:r w:rsidR="0054461D">
        <w:rPr>
          <w:rFonts w:eastAsia="Arial" w:cs="Arial"/>
          <w:sz w:val="24"/>
          <w:szCs w:val="24"/>
        </w:rPr>
        <w:t>online</w:t>
      </w:r>
      <w:r>
        <w:rPr>
          <w:rFonts w:eastAsia="Arial" w:cs="Arial"/>
          <w:sz w:val="24"/>
          <w:szCs w:val="24"/>
        </w:rPr>
        <w:t>, ou por telefone, a exemplo dos serviços de referências que passaram a ser por agendamentos, orientações via e-mail ou plataformas digitais.</w:t>
      </w:r>
    </w:p>
    <w:p w:rsidR="004D17B9" w:rsidRPr="0091381A" w:rsidRDefault="00A862CE" w:rsidP="00A1425C">
      <w:pPr>
        <w:spacing w:after="0" w:line="360" w:lineRule="auto"/>
        <w:ind w:firstLine="708"/>
        <w:jc w:val="both"/>
        <w:rPr>
          <w:rFonts w:cs="Arial"/>
          <w:sz w:val="24"/>
          <w:szCs w:val="24"/>
        </w:rPr>
      </w:pPr>
      <w:r w:rsidRPr="0091381A">
        <w:rPr>
          <w:rFonts w:cs="Arial"/>
          <w:sz w:val="24"/>
          <w:szCs w:val="24"/>
        </w:rPr>
        <w:t xml:space="preserve">A oferta de tutoriais explicativos e de capacitações </w:t>
      </w:r>
      <w:r w:rsidR="0054461D">
        <w:rPr>
          <w:rFonts w:cs="Arial"/>
          <w:sz w:val="24"/>
          <w:szCs w:val="24"/>
        </w:rPr>
        <w:t>online</w:t>
      </w:r>
      <w:r w:rsidRPr="0091381A">
        <w:rPr>
          <w:rFonts w:cs="Arial"/>
          <w:sz w:val="24"/>
          <w:szCs w:val="24"/>
        </w:rPr>
        <w:t xml:space="preserve"> </w:t>
      </w:r>
      <w:r w:rsidR="00374DD7">
        <w:rPr>
          <w:rFonts w:cs="Arial"/>
          <w:sz w:val="24"/>
          <w:szCs w:val="24"/>
        </w:rPr>
        <w:t xml:space="preserve">é </w:t>
      </w:r>
      <w:r w:rsidR="00AE0A68" w:rsidRPr="0091381A">
        <w:rPr>
          <w:rFonts w:cs="Arial"/>
          <w:sz w:val="24"/>
          <w:szCs w:val="24"/>
        </w:rPr>
        <w:t>evidenciada</w:t>
      </w:r>
      <w:r w:rsidRPr="0091381A">
        <w:rPr>
          <w:rFonts w:cs="Arial"/>
          <w:sz w:val="24"/>
          <w:szCs w:val="24"/>
        </w:rPr>
        <w:t xml:space="preserve"> nessas ações,</w:t>
      </w:r>
      <w:r w:rsidR="00E830C4">
        <w:rPr>
          <w:rFonts w:cs="Arial"/>
          <w:sz w:val="24"/>
          <w:szCs w:val="24"/>
        </w:rPr>
        <w:t xml:space="preserve"> </w:t>
      </w:r>
      <w:r w:rsidRPr="0091381A">
        <w:rPr>
          <w:rFonts w:cs="Arial"/>
          <w:sz w:val="24"/>
          <w:szCs w:val="24"/>
        </w:rPr>
        <w:t>bem com</w:t>
      </w:r>
      <w:r w:rsidR="00992EE8">
        <w:rPr>
          <w:rFonts w:cs="Arial"/>
          <w:sz w:val="24"/>
          <w:szCs w:val="24"/>
        </w:rPr>
        <w:t>o</w:t>
      </w:r>
      <w:r w:rsidR="00E830C4">
        <w:rPr>
          <w:rFonts w:cs="Arial"/>
          <w:sz w:val="24"/>
          <w:szCs w:val="24"/>
        </w:rPr>
        <w:t xml:space="preserve"> em</w:t>
      </w:r>
      <w:r w:rsidRPr="0091381A">
        <w:rPr>
          <w:rFonts w:cs="Arial"/>
          <w:sz w:val="24"/>
          <w:szCs w:val="24"/>
        </w:rPr>
        <w:t xml:space="preserve"> ações culturais, como contações de histórias </w:t>
      </w:r>
      <w:r w:rsidR="0054461D">
        <w:rPr>
          <w:rFonts w:cs="Arial"/>
          <w:sz w:val="24"/>
          <w:szCs w:val="24"/>
        </w:rPr>
        <w:t>online</w:t>
      </w:r>
      <w:r w:rsidRPr="0091381A">
        <w:rPr>
          <w:rFonts w:cs="Arial"/>
          <w:sz w:val="24"/>
          <w:szCs w:val="24"/>
        </w:rPr>
        <w:t xml:space="preserve"> e por podcast. As </w:t>
      </w:r>
      <w:r w:rsidRPr="0091381A">
        <w:rPr>
          <w:rFonts w:cs="Arial"/>
          <w:sz w:val="24"/>
          <w:szCs w:val="24"/>
        </w:rPr>
        <w:lastRenderedPageBreak/>
        <w:t xml:space="preserve">bibliotecas e os serviços bibliotecários realmente precisaram, de forma emergencial, </w:t>
      </w:r>
      <w:r w:rsidR="004D17B9" w:rsidRPr="0091381A">
        <w:rPr>
          <w:rFonts w:cs="Arial"/>
          <w:sz w:val="24"/>
          <w:szCs w:val="24"/>
        </w:rPr>
        <w:t>adaptar-se</w:t>
      </w:r>
      <w:r w:rsidRPr="0091381A">
        <w:rPr>
          <w:rFonts w:cs="Arial"/>
          <w:sz w:val="24"/>
          <w:szCs w:val="24"/>
        </w:rPr>
        <w:t xml:space="preserve"> para conseguir dar continuidade </w:t>
      </w:r>
      <w:r w:rsidR="00495007" w:rsidRPr="0091381A">
        <w:rPr>
          <w:rFonts w:cs="Arial"/>
          <w:sz w:val="24"/>
          <w:szCs w:val="24"/>
        </w:rPr>
        <w:t>à</w:t>
      </w:r>
      <w:r w:rsidRPr="0091381A">
        <w:rPr>
          <w:rFonts w:cs="Arial"/>
          <w:sz w:val="24"/>
          <w:szCs w:val="24"/>
        </w:rPr>
        <w:t xml:space="preserve"> mediação e ao acesso à informação, </w:t>
      </w:r>
      <w:r w:rsidRPr="00C50D68">
        <w:rPr>
          <w:rFonts w:cs="Arial"/>
          <w:sz w:val="24"/>
          <w:szCs w:val="24"/>
        </w:rPr>
        <w:t xml:space="preserve">para a comunidade acadêmica </w:t>
      </w:r>
      <w:r w:rsidR="00C50D68" w:rsidRPr="00C50D68">
        <w:rPr>
          <w:rFonts w:cs="Arial"/>
          <w:sz w:val="24"/>
          <w:szCs w:val="24"/>
        </w:rPr>
        <w:t>e</w:t>
      </w:r>
      <w:r w:rsidRPr="00C50D68">
        <w:rPr>
          <w:rFonts w:cs="Arial"/>
          <w:sz w:val="24"/>
          <w:szCs w:val="24"/>
        </w:rPr>
        <w:t xml:space="preserve"> para a sociedade, chamando </w:t>
      </w:r>
      <w:r w:rsidR="00E830C4">
        <w:rPr>
          <w:rFonts w:cs="Arial"/>
          <w:sz w:val="24"/>
          <w:szCs w:val="24"/>
        </w:rPr>
        <w:t>a</w:t>
      </w:r>
      <w:r w:rsidRPr="00C50D68">
        <w:rPr>
          <w:rFonts w:cs="Arial"/>
          <w:sz w:val="24"/>
          <w:szCs w:val="24"/>
        </w:rPr>
        <w:t xml:space="preserve"> atenção </w:t>
      </w:r>
      <w:r w:rsidR="00E830C4">
        <w:rPr>
          <w:rFonts w:cs="Arial"/>
          <w:sz w:val="24"/>
          <w:szCs w:val="24"/>
        </w:rPr>
        <w:t>para os</w:t>
      </w:r>
      <w:r w:rsidRPr="00C50D68">
        <w:rPr>
          <w:rFonts w:cs="Arial"/>
          <w:sz w:val="24"/>
          <w:szCs w:val="24"/>
        </w:rPr>
        <w:t xml:space="preserve"> serviços de compi</w:t>
      </w:r>
      <w:r w:rsidRPr="0091381A">
        <w:rPr>
          <w:rFonts w:cs="Arial"/>
          <w:sz w:val="24"/>
          <w:szCs w:val="24"/>
        </w:rPr>
        <w:t>lação de publicações sobre a COVID 19 e orientações sobre a pandemia</w:t>
      </w:r>
      <w:r w:rsidR="00992EE8">
        <w:rPr>
          <w:rFonts w:cs="Arial"/>
          <w:sz w:val="24"/>
          <w:szCs w:val="24"/>
        </w:rPr>
        <w:t>,</w:t>
      </w:r>
      <w:r w:rsidRPr="0091381A">
        <w:rPr>
          <w:rFonts w:cs="Arial"/>
          <w:sz w:val="24"/>
          <w:szCs w:val="24"/>
        </w:rPr>
        <w:t xml:space="preserve"> exercendo assim</w:t>
      </w:r>
      <w:r w:rsidR="00992EE8">
        <w:rPr>
          <w:rFonts w:cs="Arial"/>
          <w:sz w:val="24"/>
          <w:szCs w:val="24"/>
        </w:rPr>
        <w:t>,</w:t>
      </w:r>
      <w:r w:rsidRPr="0091381A">
        <w:rPr>
          <w:rFonts w:cs="Arial"/>
          <w:sz w:val="24"/>
          <w:szCs w:val="24"/>
        </w:rPr>
        <w:t xml:space="preserve"> o </w:t>
      </w:r>
      <w:r w:rsidR="00992EE8">
        <w:rPr>
          <w:rFonts w:cs="Arial"/>
          <w:sz w:val="24"/>
          <w:szCs w:val="24"/>
        </w:rPr>
        <w:t xml:space="preserve">seu </w:t>
      </w:r>
      <w:r w:rsidRPr="0091381A">
        <w:rPr>
          <w:rFonts w:cs="Arial"/>
          <w:sz w:val="24"/>
          <w:szCs w:val="24"/>
        </w:rPr>
        <w:t xml:space="preserve">papel social. </w:t>
      </w:r>
    </w:p>
    <w:p w:rsidR="00A862CE" w:rsidRPr="0091381A" w:rsidRDefault="00A862CE" w:rsidP="00A1425C">
      <w:pPr>
        <w:spacing w:after="0" w:line="360" w:lineRule="auto"/>
        <w:ind w:firstLine="708"/>
        <w:jc w:val="both"/>
        <w:rPr>
          <w:rFonts w:eastAsia="Arial" w:cs="Arial"/>
          <w:sz w:val="24"/>
          <w:szCs w:val="24"/>
        </w:rPr>
      </w:pPr>
      <w:r w:rsidRPr="0091381A">
        <w:rPr>
          <w:rFonts w:cs="Arial"/>
          <w:sz w:val="24"/>
          <w:szCs w:val="24"/>
        </w:rPr>
        <w:t xml:space="preserve">Outras opções de </w:t>
      </w:r>
      <w:r w:rsidR="00AE0A68" w:rsidRPr="0091381A">
        <w:rPr>
          <w:rFonts w:cs="Arial"/>
          <w:sz w:val="24"/>
          <w:szCs w:val="24"/>
        </w:rPr>
        <w:t xml:space="preserve">outros </w:t>
      </w:r>
      <w:r w:rsidRPr="0091381A">
        <w:rPr>
          <w:rFonts w:cs="Arial"/>
          <w:sz w:val="24"/>
          <w:szCs w:val="24"/>
        </w:rPr>
        <w:t xml:space="preserve">serviços </w:t>
      </w:r>
      <w:r w:rsidR="0054461D">
        <w:rPr>
          <w:rFonts w:cs="Arial"/>
          <w:sz w:val="24"/>
          <w:szCs w:val="24"/>
        </w:rPr>
        <w:t>foram sinalizadas</w:t>
      </w:r>
      <w:r w:rsidR="0054461D" w:rsidRPr="002A6902">
        <w:rPr>
          <w:rFonts w:cs="Arial"/>
          <w:sz w:val="24"/>
          <w:szCs w:val="24"/>
        </w:rPr>
        <w:t>: “emissão de Nada C</w:t>
      </w:r>
      <w:r w:rsidRPr="002A6902">
        <w:rPr>
          <w:rFonts w:cs="Arial"/>
          <w:sz w:val="24"/>
          <w:szCs w:val="24"/>
        </w:rPr>
        <w:t>onsta”;   “pedido de ISBN para obras publicadas pela universidade”; “fichas catalográficas”; “mentorias sobre normas ABNT</w:t>
      </w:r>
      <w:r w:rsidR="002A6902" w:rsidRPr="002A6902">
        <w:rPr>
          <w:rFonts w:cs="Arial"/>
          <w:sz w:val="24"/>
          <w:szCs w:val="24"/>
        </w:rPr>
        <w:t>, APA</w:t>
      </w:r>
      <w:r w:rsidRPr="002A6902">
        <w:rPr>
          <w:rFonts w:cs="Arial"/>
          <w:sz w:val="24"/>
          <w:szCs w:val="24"/>
        </w:rPr>
        <w:t xml:space="preserve"> e Vancouver”;  “revisão de metadados de periódicos” e “atendimentos via</w:t>
      </w:r>
      <w:r w:rsidR="002A6902">
        <w:rPr>
          <w:rFonts w:cs="Arial"/>
          <w:sz w:val="24"/>
          <w:szCs w:val="24"/>
        </w:rPr>
        <w:t xml:space="preserve"> </w:t>
      </w:r>
      <w:r w:rsidRPr="002A6902">
        <w:rPr>
          <w:rFonts w:cs="Arial"/>
          <w:i/>
          <w:iCs/>
          <w:sz w:val="24"/>
          <w:szCs w:val="24"/>
        </w:rPr>
        <w:t>Whatsapp</w:t>
      </w:r>
      <w:r w:rsidRPr="002A6902">
        <w:rPr>
          <w:rFonts w:cs="Arial"/>
          <w:sz w:val="24"/>
          <w:szCs w:val="24"/>
        </w:rPr>
        <w:t>”.</w:t>
      </w:r>
    </w:p>
    <w:p w:rsidR="00F75FB2" w:rsidRPr="0091381A" w:rsidRDefault="00A862CE" w:rsidP="00A1425C">
      <w:pPr>
        <w:spacing w:after="0" w:line="360" w:lineRule="auto"/>
        <w:ind w:firstLine="708"/>
        <w:jc w:val="both"/>
        <w:rPr>
          <w:rFonts w:cs="Arial"/>
          <w:spacing w:val="2"/>
          <w:sz w:val="24"/>
          <w:szCs w:val="24"/>
          <w:shd w:val="clear" w:color="auto" w:fill="FFFFFF"/>
        </w:rPr>
      </w:pPr>
      <w:r w:rsidRPr="0091381A">
        <w:rPr>
          <w:rFonts w:eastAsia="Arial" w:cs="Arial"/>
          <w:sz w:val="24"/>
          <w:szCs w:val="24"/>
        </w:rPr>
        <w:t>Na questão</w:t>
      </w:r>
      <w:r w:rsidR="00E830C4">
        <w:rPr>
          <w:rFonts w:eastAsia="Arial" w:cs="Arial"/>
          <w:sz w:val="24"/>
          <w:szCs w:val="24"/>
        </w:rPr>
        <w:t>,</w:t>
      </w:r>
      <w:r w:rsidRPr="0091381A">
        <w:rPr>
          <w:rFonts w:eastAsia="Arial" w:cs="Arial"/>
          <w:sz w:val="24"/>
          <w:szCs w:val="24"/>
        </w:rPr>
        <w:t xml:space="preserve"> </w:t>
      </w:r>
      <w:r w:rsidR="0054461D">
        <w:rPr>
          <w:rFonts w:eastAsia="Arial" w:cs="Arial"/>
          <w:sz w:val="24"/>
          <w:szCs w:val="24"/>
        </w:rPr>
        <w:t>verificou-se que os</w:t>
      </w:r>
      <w:r w:rsidR="004D17B9" w:rsidRPr="0091381A">
        <w:rPr>
          <w:rFonts w:eastAsia="Arial" w:cs="Arial"/>
          <w:sz w:val="24"/>
          <w:szCs w:val="24"/>
        </w:rPr>
        <w:t xml:space="preserve"> cursos e treinamentos</w:t>
      </w:r>
      <w:r w:rsidRPr="0091381A">
        <w:rPr>
          <w:rFonts w:eastAsia="Arial" w:cs="Arial"/>
          <w:sz w:val="24"/>
          <w:szCs w:val="24"/>
        </w:rPr>
        <w:t>, que são ofertados pelas BU</w:t>
      </w:r>
      <w:r w:rsidR="00E830C4">
        <w:rPr>
          <w:rFonts w:eastAsia="Arial" w:cs="Arial"/>
          <w:sz w:val="24"/>
          <w:szCs w:val="24"/>
        </w:rPr>
        <w:t>s</w:t>
      </w:r>
      <w:r w:rsidR="0054461D">
        <w:rPr>
          <w:rFonts w:eastAsia="Arial" w:cs="Arial"/>
          <w:sz w:val="24"/>
          <w:szCs w:val="24"/>
        </w:rPr>
        <w:t xml:space="preserve"> </w:t>
      </w:r>
      <w:r w:rsidR="004D17B9" w:rsidRPr="0091381A">
        <w:rPr>
          <w:rFonts w:eastAsia="Arial" w:cs="Arial"/>
          <w:sz w:val="24"/>
          <w:szCs w:val="24"/>
        </w:rPr>
        <w:t>presencialmente,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 continuaram a ser oferecidos durante a pandemia da COVID-19. Dos 54 participantes, 1</w:t>
      </w:r>
      <w:r w:rsidR="00594322" w:rsidRPr="0091381A">
        <w:rPr>
          <w:rFonts w:cs="Arial"/>
          <w:spacing w:val="2"/>
          <w:sz w:val="24"/>
          <w:szCs w:val="24"/>
          <w:shd w:val="clear" w:color="auto" w:fill="FFFFFF"/>
        </w:rPr>
        <w:t>2,9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>% (7) afirmaram que “não” continuaram a ofertar e 87</w:t>
      </w:r>
      <w:r w:rsidR="00594322"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% 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(47) </w:t>
      </w:r>
      <w:r w:rsidR="0054461D">
        <w:rPr>
          <w:rFonts w:cs="Arial"/>
          <w:spacing w:val="2"/>
          <w:sz w:val="24"/>
          <w:szCs w:val="24"/>
          <w:shd w:val="clear" w:color="auto" w:fill="FFFFFF"/>
        </w:rPr>
        <w:t xml:space="preserve">disseram 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>“sim”</w:t>
      </w:r>
      <w:r w:rsidR="00F75FB2" w:rsidRPr="0091381A">
        <w:rPr>
          <w:rFonts w:cs="Arial"/>
          <w:spacing w:val="2"/>
          <w:sz w:val="24"/>
          <w:szCs w:val="24"/>
          <w:shd w:val="clear" w:color="auto" w:fill="FFFFFF"/>
        </w:rPr>
        <w:t>.</w:t>
      </w:r>
    </w:p>
    <w:p w:rsidR="00A219D5" w:rsidRPr="0091381A" w:rsidRDefault="00A862CE" w:rsidP="00A1425C">
      <w:pPr>
        <w:spacing w:after="0" w:line="360" w:lineRule="auto"/>
        <w:ind w:firstLine="708"/>
        <w:jc w:val="both"/>
        <w:rPr>
          <w:rFonts w:cs="Arial"/>
          <w:sz w:val="24"/>
          <w:szCs w:val="24"/>
        </w:rPr>
      </w:pPr>
      <w:r w:rsidRPr="0091381A">
        <w:rPr>
          <w:rFonts w:eastAsia="Arial" w:cs="Arial"/>
          <w:sz w:val="24"/>
          <w:szCs w:val="24"/>
        </w:rPr>
        <w:t>D</w:t>
      </w:r>
      <w:r w:rsidR="00495007" w:rsidRPr="0091381A">
        <w:rPr>
          <w:rFonts w:eastAsia="Arial" w:cs="Arial"/>
          <w:sz w:val="24"/>
          <w:szCs w:val="24"/>
        </w:rPr>
        <w:t>entre esse</w:t>
      </w:r>
      <w:r w:rsidRPr="0091381A">
        <w:rPr>
          <w:rFonts w:eastAsia="Arial" w:cs="Arial"/>
          <w:sz w:val="24"/>
          <w:szCs w:val="24"/>
        </w:rPr>
        <w:t>s 87%</w:t>
      </w:r>
      <w:r w:rsidR="00E830C4">
        <w:rPr>
          <w:rFonts w:eastAsia="Arial" w:cs="Arial"/>
          <w:sz w:val="24"/>
          <w:szCs w:val="24"/>
        </w:rPr>
        <w:t xml:space="preserve"> </w:t>
      </w:r>
      <w:r w:rsidRPr="0091381A">
        <w:rPr>
          <w:rFonts w:eastAsia="Arial" w:cs="Arial"/>
          <w:sz w:val="24"/>
          <w:szCs w:val="24"/>
        </w:rPr>
        <w:t>(47) que responderam “S</w:t>
      </w:r>
      <w:r w:rsidR="00F75FB2" w:rsidRPr="0091381A">
        <w:rPr>
          <w:rFonts w:eastAsia="Arial" w:cs="Arial"/>
          <w:sz w:val="24"/>
          <w:szCs w:val="24"/>
        </w:rPr>
        <w:t>im”, apontaram que</w:t>
      </w:r>
      <w:r w:rsidR="0054461D">
        <w:rPr>
          <w:rFonts w:eastAsia="Arial" w:cs="Arial"/>
          <w:sz w:val="24"/>
          <w:szCs w:val="24"/>
        </w:rPr>
        <w:t xml:space="preserve"> </w:t>
      </w:r>
      <w:r w:rsidR="00F75FB2" w:rsidRPr="0091381A">
        <w:rPr>
          <w:rFonts w:eastAsia="Arial" w:cs="Arial"/>
          <w:sz w:val="24"/>
          <w:szCs w:val="24"/>
        </w:rPr>
        <w:t xml:space="preserve">os </w:t>
      </w:r>
      <w:r w:rsidR="004D17B9" w:rsidRPr="0091381A">
        <w:rPr>
          <w:rStyle w:val="jsgrdq"/>
          <w:rFonts w:cstheme="minorHAnsi"/>
          <w:spacing w:val="8"/>
          <w:sz w:val="24"/>
          <w:szCs w:val="24"/>
        </w:rPr>
        <w:t>m</w:t>
      </w:r>
      <w:r w:rsidRPr="0091381A">
        <w:rPr>
          <w:rStyle w:val="jsgrdq"/>
          <w:rFonts w:cstheme="minorHAnsi"/>
          <w:spacing w:val="8"/>
          <w:sz w:val="24"/>
          <w:szCs w:val="24"/>
        </w:rPr>
        <w:t xml:space="preserve">eios e ferramentas utilizadas para continuar a oferta de cursos e serviço de formação </w:t>
      </w:r>
      <w:r w:rsidR="00F75FB2" w:rsidRPr="0091381A">
        <w:rPr>
          <w:rStyle w:val="jsgrdq"/>
          <w:rFonts w:cstheme="minorHAnsi"/>
          <w:spacing w:val="8"/>
          <w:sz w:val="24"/>
          <w:szCs w:val="24"/>
        </w:rPr>
        <w:t>aos usuários</w:t>
      </w:r>
      <w:r w:rsidR="0054461D">
        <w:rPr>
          <w:rStyle w:val="jsgrdq"/>
          <w:rFonts w:cstheme="minorHAnsi"/>
          <w:spacing w:val="8"/>
          <w:sz w:val="24"/>
          <w:szCs w:val="24"/>
        </w:rPr>
        <w:t>,</w:t>
      </w:r>
      <w:r w:rsidR="00F75FB2" w:rsidRPr="0091381A">
        <w:rPr>
          <w:rStyle w:val="jsgrdq"/>
          <w:rFonts w:cstheme="minorHAnsi"/>
          <w:spacing w:val="8"/>
          <w:sz w:val="24"/>
          <w:szCs w:val="24"/>
        </w:rPr>
        <w:t xml:space="preserve"> durante a COVID 19,</w:t>
      </w:r>
      <w:r w:rsidRPr="0091381A">
        <w:rPr>
          <w:rStyle w:val="jsgrdq"/>
          <w:rFonts w:cstheme="minorHAnsi"/>
          <w:spacing w:val="8"/>
          <w:sz w:val="24"/>
          <w:szCs w:val="24"/>
        </w:rPr>
        <w:t xml:space="preserve"> foram assim </w:t>
      </w:r>
      <w:r w:rsidR="00F75FB2" w:rsidRPr="0091381A">
        <w:rPr>
          <w:rStyle w:val="jsgrdq"/>
          <w:rFonts w:cstheme="minorHAnsi"/>
          <w:spacing w:val="8"/>
          <w:sz w:val="24"/>
          <w:szCs w:val="24"/>
        </w:rPr>
        <w:t>distinguidos</w:t>
      </w:r>
      <w:r w:rsidR="0054461D">
        <w:rPr>
          <w:rStyle w:val="jsgrdq"/>
          <w:rFonts w:cstheme="minorHAnsi"/>
          <w:spacing w:val="8"/>
          <w:sz w:val="24"/>
          <w:szCs w:val="24"/>
        </w:rPr>
        <w:t>:</w:t>
      </w:r>
      <w:r w:rsidR="00594322" w:rsidRPr="0091381A">
        <w:rPr>
          <w:rStyle w:val="jsgrdq"/>
          <w:rFonts w:cstheme="minorHAnsi"/>
          <w:spacing w:val="8"/>
          <w:sz w:val="24"/>
          <w:szCs w:val="24"/>
        </w:rPr>
        <w:t xml:space="preserve"> 21</w:t>
      </w:r>
      <w:r w:rsidR="0054461D">
        <w:rPr>
          <w:rStyle w:val="jsgrdq"/>
          <w:rFonts w:cstheme="minorHAnsi"/>
          <w:spacing w:val="8"/>
          <w:sz w:val="24"/>
          <w:szCs w:val="24"/>
        </w:rPr>
        <w:t>,</w:t>
      </w:r>
      <w:r w:rsidR="00594322" w:rsidRPr="0091381A">
        <w:rPr>
          <w:rStyle w:val="jsgrdq"/>
          <w:rFonts w:cstheme="minorHAnsi"/>
          <w:spacing w:val="8"/>
          <w:sz w:val="24"/>
          <w:szCs w:val="24"/>
        </w:rPr>
        <w:t>2%</w:t>
      </w:r>
      <w:r w:rsidR="006607C0" w:rsidRPr="0091381A">
        <w:rPr>
          <w:rFonts w:cstheme="majorHAnsi"/>
          <w:spacing w:val="2"/>
          <w:sz w:val="24"/>
          <w:szCs w:val="24"/>
          <w:shd w:val="clear" w:color="auto" w:fill="FFFFFF"/>
        </w:rPr>
        <w:t xml:space="preserve"> (10</w:t>
      </w:r>
      <w:r w:rsidRPr="0091381A">
        <w:rPr>
          <w:rFonts w:cstheme="majorHAnsi"/>
          <w:spacing w:val="2"/>
          <w:sz w:val="24"/>
          <w:szCs w:val="24"/>
          <w:shd w:val="clear" w:color="auto" w:fill="FFFFFF"/>
        </w:rPr>
        <w:t>)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 assinala</w:t>
      </w:r>
      <w:r w:rsidR="0054461D">
        <w:rPr>
          <w:rFonts w:cs="Arial"/>
          <w:spacing w:val="2"/>
          <w:sz w:val="24"/>
          <w:szCs w:val="24"/>
          <w:shd w:val="clear" w:color="auto" w:fill="FFFFFF"/>
        </w:rPr>
        <w:t>ra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>m o E-mail como</w:t>
      </w:r>
      <w:r w:rsidR="0054461D">
        <w:rPr>
          <w:rFonts w:cs="Arial"/>
          <w:spacing w:val="2"/>
          <w:sz w:val="24"/>
          <w:szCs w:val="24"/>
          <w:shd w:val="clear" w:color="auto" w:fill="FFFFFF"/>
        </w:rPr>
        <w:t xml:space="preserve"> recurso para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 </w:t>
      </w:r>
      <w:r w:rsidR="006607C0" w:rsidRPr="0091381A">
        <w:rPr>
          <w:rFonts w:cs="Arial"/>
          <w:spacing w:val="2"/>
          <w:sz w:val="24"/>
          <w:szCs w:val="24"/>
          <w:shd w:val="clear" w:color="auto" w:fill="FFFFFF"/>
        </w:rPr>
        <w:t>responder</w:t>
      </w:r>
      <w:r w:rsidR="00737EBE">
        <w:rPr>
          <w:rFonts w:cs="Arial"/>
          <w:spacing w:val="2"/>
          <w:sz w:val="24"/>
          <w:szCs w:val="24"/>
          <w:shd w:val="clear" w:color="auto" w:fill="FFFFFF"/>
        </w:rPr>
        <w:t xml:space="preserve"> a</w:t>
      </w:r>
      <w:r w:rsidR="006607C0"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 dúvidas </w:t>
      </w:r>
      <w:r w:rsidR="00737EBE">
        <w:rPr>
          <w:rFonts w:cs="Arial"/>
          <w:spacing w:val="2"/>
          <w:sz w:val="24"/>
          <w:szCs w:val="24"/>
          <w:shd w:val="clear" w:color="auto" w:fill="FFFFFF"/>
        </w:rPr>
        <w:t>d</w:t>
      </w:r>
      <w:r w:rsidR="006607C0"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os usuários; </w:t>
      </w:r>
      <w:r w:rsidR="00594322" w:rsidRPr="0091381A">
        <w:rPr>
          <w:rFonts w:cs="Arial"/>
          <w:spacing w:val="2"/>
          <w:sz w:val="24"/>
          <w:szCs w:val="24"/>
          <w:shd w:val="clear" w:color="auto" w:fill="FFFFFF"/>
        </w:rPr>
        <w:t>61,7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>% (29) afirma</w:t>
      </w:r>
      <w:r w:rsidR="0054461D">
        <w:rPr>
          <w:rFonts w:cs="Arial"/>
          <w:spacing w:val="2"/>
          <w:sz w:val="24"/>
          <w:szCs w:val="24"/>
          <w:shd w:val="clear" w:color="auto" w:fill="FFFFFF"/>
        </w:rPr>
        <w:t>ra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m utilizar o </w:t>
      </w:r>
      <w:r w:rsidRPr="0091381A">
        <w:rPr>
          <w:rFonts w:cs="Arial"/>
          <w:i/>
          <w:iCs/>
          <w:spacing w:val="2"/>
          <w:sz w:val="24"/>
          <w:szCs w:val="24"/>
          <w:shd w:val="clear" w:color="auto" w:fill="FFFFFF"/>
        </w:rPr>
        <w:t>Google Meet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 (</w:t>
      </w:r>
      <w:r w:rsidRPr="0091381A">
        <w:rPr>
          <w:rFonts w:cs="Arial"/>
          <w:i/>
          <w:iCs/>
          <w:sz w:val="24"/>
          <w:szCs w:val="24"/>
          <w:shd w:val="clear" w:color="auto" w:fill="FFFFFF"/>
        </w:rPr>
        <w:t>Google Meet</w:t>
      </w:r>
      <w:r w:rsidRPr="0091381A">
        <w:rPr>
          <w:rFonts w:cs="Arial"/>
          <w:sz w:val="24"/>
          <w:szCs w:val="24"/>
          <w:shd w:val="clear" w:color="auto" w:fill="FFFFFF"/>
        </w:rPr>
        <w:t>)</w:t>
      </w:r>
      <w:r w:rsidR="006607C0" w:rsidRPr="0091381A">
        <w:rPr>
          <w:rFonts w:cs="Arial"/>
          <w:sz w:val="24"/>
          <w:szCs w:val="24"/>
          <w:shd w:val="clear" w:color="auto" w:fill="FFFFFF"/>
        </w:rPr>
        <w:t>. Apontados em outras opções</w:t>
      </w:r>
      <w:r w:rsidR="0054461D">
        <w:rPr>
          <w:rFonts w:cs="Arial"/>
          <w:sz w:val="24"/>
          <w:szCs w:val="24"/>
          <w:shd w:val="clear" w:color="auto" w:fill="FFFFFF"/>
        </w:rPr>
        <w:t>,</w:t>
      </w:r>
      <w:r w:rsidR="006607C0" w:rsidRPr="0091381A">
        <w:rPr>
          <w:rFonts w:cs="Arial"/>
          <w:sz w:val="24"/>
          <w:szCs w:val="24"/>
          <w:shd w:val="clear" w:color="auto" w:fill="FFFFFF"/>
        </w:rPr>
        <w:t xml:space="preserve"> </w:t>
      </w:r>
      <w:r w:rsidR="00594322" w:rsidRPr="0091381A">
        <w:rPr>
          <w:rFonts w:cs="Arial"/>
          <w:sz w:val="24"/>
          <w:szCs w:val="24"/>
          <w:shd w:val="clear" w:color="auto" w:fill="FFFFFF"/>
        </w:rPr>
        <w:t>34</w:t>
      </w:r>
      <w:r w:rsidR="006607C0" w:rsidRPr="0091381A">
        <w:rPr>
          <w:rFonts w:cs="Arial"/>
          <w:sz w:val="24"/>
          <w:szCs w:val="24"/>
          <w:shd w:val="clear" w:color="auto" w:fill="FFFFFF"/>
        </w:rPr>
        <w:t xml:space="preserve">%(16), 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>houve</w:t>
      </w:r>
      <w:r w:rsidR="0054461D">
        <w:rPr>
          <w:rFonts w:cs="Arial"/>
          <w:spacing w:val="2"/>
          <w:sz w:val="24"/>
          <w:szCs w:val="24"/>
          <w:shd w:val="clear" w:color="auto" w:fill="FFFFFF"/>
        </w:rPr>
        <w:t xml:space="preserve"> 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>16 indicações</w:t>
      </w:r>
      <w:r w:rsidR="004D17B9"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, 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>evidenciado a utilização da</w:t>
      </w:r>
      <w:r w:rsidR="00737EBE">
        <w:rPr>
          <w:rFonts w:cs="Arial"/>
          <w:spacing w:val="2"/>
          <w:sz w:val="24"/>
          <w:szCs w:val="24"/>
          <w:shd w:val="clear" w:color="auto" w:fill="FFFFFF"/>
        </w:rPr>
        <w:t>s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 ferramenta</w:t>
      </w:r>
      <w:r w:rsidR="00737EBE">
        <w:rPr>
          <w:rFonts w:cs="Arial"/>
          <w:spacing w:val="2"/>
          <w:sz w:val="24"/>
          <w:szCs w:val="24"/>
          <w:shd w:val="clear" w:color="auto" w:fill="FFFFFF"/>
        </w:rPr>
        <w:t>s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 MCONF</w:t>
      </w:r>
      <w:r w:rsidR="006370FB" w:rsidRPr="0091381A">
        <w:rPr>
          <w:rStyle w:val="Refdenotaderodap"/>
          <w:spacing w:val="2"/>
          <w:sz w:val="24"/>
          <w:szCs w:val="24"/>
          <w:shd w:val="clear" w:color="auto" w:fill="FFFFFF"/>
        </w:rPr>
        <w:footnoteReference w:id="1"/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 e a RNP</w:t>
      </w:r>
      <w:r w:rsidR="00594322" w:rsidRPr="0091381A">
        <w:rPr>
          <w:rStyle w:val="Refdenotaderodap"/>
          <w:spacing w:val="2"/>
          <w:sz w:val="24"/>
          <w:szCs w:val="24"/>
          <w:shd w:val="clear" w:color="auto" w:fill="FFFFFF"/>
        </w:rPr>
        <w:footnoteReference w:id="2"/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 como as mais utilizadas para a realização de web conferências, tanto para capacitações, atendimentos online, cursos ou reuniões</w:t>
      </w:r>
      <w:r w:rsidR="00737EBE">
        <w:rPr>
          <w:rFonts w:cs="Arial"/>
          <w:spacing w:val="2"/>
          <w:sz w:val="24"/>
          <w:szCs w:val="24"/>
          <w:shd w:val="clear" w:color="auto" w:fill="FFFFFF"/>
        </w:rPr>
        <w:t xml:space="preserve"> quanto para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 o ambiente virtual de aprendizagem Moodle para disponibilização de cursos e curadoria de publicações ou </w:t>
      </w:r>
      <w:r w:rsidR="006607C0" w:rsidRPr="0091381A">
        <w:rPr>
          <w:rFonts w:cs="Arial"/>
          <w:spacing w:val="2"/>
          <w:sz w:val="24"/>
          <w:szCs w:val="24"/>
          <w:shd w:val="clear" w:color="auto" w:fill="FFFFFF"/>
        </w:rPr>
        <w:t>m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>ateriais didáticos.</w:t>
      </w:r>
      <w:r w:rsidR="006607C0"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 Fo</w:t>
      </w:r>
      <w:r w:rsidR="0054461D">
        <w:rPr>
          <w:rFonts w:cs="Arial"/>
          <w:spacing w:val="2"/>
          <w:sz w:val="24"/>
          <w:szCs w:val="24"/>
          <w:shd w:val="clear" w:color="auto" w:fill="FFFFFF"/>
        </w:rPr>
        <w:t>ram evidenciado</w:t>
      </w:r>
      <w:r w:rsidR="006607C0" w:rsidRPr="0091381A">
        <w:rPr>
          <w:rFonts w:cs="Arial"/>
          <w:spacing w:val="2"/>
          <w:sz w:val="24"/>
          <w:szCs w:val="24"/>
          <w:shd w:val="clear" w:color="auto" w:fill="FFFFFF"/>
        </w:rPr>
        <w:t>s também o</w:t>
      </w:r>
      <w:r w:rsidR="006607C0" w:rsidRPr="0091381A">
        <w:rPr>
          <w:rFonts w:cs="Arial"/>
          <w:sz w:val="24"/>
          <w:szCs w:val="24"/>
        </w:rPr>
        <w:t xml:space="preserve"> Google Classroom, 2 respostas;</w:t>
      </w:r>
      <w:r w:rsidR="0054461D">
        <w:rPr>
          <w:rFonts w:cs="Arial"/>
          <w:sz w:val="24"/>
          <w:szCs w:val="24"/>
        </w:rPr>
        <w:t xml:space="preserve"> s</w:t>
      </w:r>
      <w:r w:rsidRPr="0091381A">
        <w:rPr>
          <w:rFonts w:cs="Arial"/>
          <w:sz w:val="24"/>
          <w:szCs w:val="24"/>
        </w:rPr>
        <w:t>ala da RNP</w:t>
      </w:r>
      <w:r w:rsidR="006607C0" w:rsidRPr="0091381A">
        <w:rPr>
          <w:rFonts w:cs="Arial"/>
          <w:sz w:val="24"/>
          <w:szCs w:val="24"/>
        </w:rPr>
        <w:t>, ferramenta de Web conferência, 3 respostas;</w:t>
      </w:r>
      <w:r w:rsidR="0054461D">
        <w:rPr>
          <w:rFonts w:cs="Arial"/>
          <w:sz w:val="24"/>
          <w:szCs w:val="24"/>
        </w:rPr>
        <w:t xml:space="preserve"> t</w:t>
      </w:r>
      <w:r w:rsidRPr="0091381A">
        <w:rPr>
          <w:rFonts w:cs="Arial"/>
          <w:sz w:val="24"/>
          <w:szCs w:val="24"/>
        </w:rPr>
        <w:t>elefone,</w:t>
      </w:r>
      <w:r w:rsidR="0054461D">
        <w:rPr>
          <w:rFonts w:cs="Arial"/>
          <w:sz w:val="24"/>
          <w:szCs w:val="24"/>
        </w:rPr>
        <w:t xml:space="preserve"> </w:t>
      </w:r>
      <w:r w:rsidRPr="0091381A">
        <w:rPr>
          <w:rFonts w:cs="Arial"/>
          <w:sz w:val="24"/>
          <w:szCs w:val="24"/>
        </w:rPr>
        <w:t>uso do VOIP</w:t>
      </w:r>
      <w:r w:rsidR="0054461D">
        <w:rPr>
          <w:rFonts w:cs="Arial"/>
          <w:sz w:val="24"/>
          <w:szCs w:val="24"/>
        </w:rPr>
        <w:t>,</w:t>
      </w:r>
      <w:r w:rsidRPr="0091381A">
        <w:rPr>
          <w:rStyle w:val="Refdenotaderodap"/>
          <w:rFonts w:cs="Arial"/>
          <w:sz w:val="24"/>
          <w:szCs w:val="24"/>
        </w:rPr>
        <w:footnoteReference w:id="3"/>
      </w:r>
      <w:r w:rsidRPr="0091381A">
        <w:rPr>
          <w:rFonts w:cs="Arial"/>
          <w:sz w:val="24"/>
          <w:szCs w:val="24"/>
        </w:rPr>
        <w:t xml:space="preserve"> cujo ramal foi redireci</w:t>
      </w:r>
      <w:r w:rsidR="006607C0" w:rsidRPr="0091381A">
        <w:rPr>
          <w:rFonts w:cs="Arial"/>
          <w:sz w:val="24"/>
          <w:szCs w:val="24"/>
        </w:rPr>
        <w:t>onado para o celular</w:t>
      </w:r>
      <w:r w:rsidR="0054461D">
        <w:rPr>
          <w:rFonts w:cs="Arial"/>
          <w:sz w:val="24"/>
          <w:szCs w:val="24"/>
        </w:rPr>
        <w:t>,</w:t>
      </w:r>
      <w:r w:rsidR="006607C0" w:rsidRPr="0091381A">
        <w:rPr>
          <w:rFonts w:cs="Arial"/>
          <w:sz w:val="24"/>
          <w:szCs w:val="24"/>
        </w:rPr>
        <w:t xml:space="preserve"> 1 resposta;</w:t>
      </w:r>
      <w:r w:rsidRPr="0091381A">
        <w:rPr>
          <w:rFonts w:cs="Arial"/>
          <w:sz w:val="24"/>
          <w:szCs w:val="24"/>
        </w:rPr>
        <w:t xml:space="preserve"> MCONF dispon</w:t>
      </w:r>
      <w:r w:rsidR="006607C0" w:rsidRPr="0091381A">
        <w:rPr>
          <w:rFonts w:cs="Arial"/>
          <w:sz w:val="24"/>
          <w:szCs w:val="24"/>
        </w:rPr>
        <w:t>ibilizada pelo MEC, 4 respostas;  Moodle</w:t>
      </w:r>
      <w:r w:rsidR="0054461D">
        <w:rPr>
          <w:rFonts w:cs="Arial"/>
          <w:sz w:val="24"/>
          <w:szCs w:val="24"/>
        </w:rPr>
        <w:t>,</w:t>
      </w:r>
      <w:r w:rsidR="006607C0" w:rsidRPr="0091381A">
        <w:rPr>
          <w:rFonts w:cs="Arial"/>
          <w:sz w:val="24"/>
          <w:szCs w:val="24"/>
        </w:rPr>
        <w:t xml:space="preserve"> 4 respostas;</w:t>
      </w:r>
      <w:r w:rsidRPr="0091381A">
        <w:rPr>
          <w:rFonts w:cs="Arial"/>
          <w:sz w:val="24"/>
          <w:szCs w:val="24"/>
        </w:rPr>
        <w:t xml:space="preserve"> Twitter</w:t>
      </w:r>
      <w:r w:rsidR="00737EBE">
        <w:rPr>
          <w:rFonts w:cs="Arial"/>
          <w:sz w:val="24"/>
          <w:szCs w:val="24"/>
        </w:rPr>
        <w:t>,</w:t>
      </w:r>
      <w:r w:rsidRPr="0091381A">
        <w:rPr>
          <w:rFonts w:cs="Arial"/>
          <w:sz w:val="24"/>
          <w:szCs w:val="24"/>
        </w:rPr>
        <w:t xml:space="preserve"> 1 re</w:t>
      </w:r>
      <w:r w:rsidR="006607C0" w:rsidRPr="0091381A">
        <w:rPr>
          <w:rFonts w:cs="Arial"/>
          <w:sz w:val="24"/>
          <w:szCs w:val="24"/>
        </w:rPr>
        <w:t xml:space="preserve">sposta; criação do canal </w:t>
      </w:r>
      <w:r w:rsidRPr="0091381A">
        <w:rPr>
          <w:rFonts w:cs="Arial"/>
          <w:sz w:val="24"/>
          <w:szCs w:val="24"/>
        </w:rPr>
        <w:t>You tube</w:t>
      </w:r>
      <w:r w:rsidR="006607C0" w:rsidRPr="0091381A">
        <w:rPr>
          <w:rFonts w:cs="Arial"/>
          <w:sz w:val="24"/>
          <w:szCs w:val="24"/>
        </w:rPr>
        <w:t>,</w:t>
      </w:r>
      <w:r w:rsidRPr="0091381A">
        <w:rPr>
          <w:rFonts w:cs="Arial"/>
          <w:sz w:val="24"/>
          <w:szCs w:val="24"/>
        </w:rPr>
        <w:t xml:space="preserve"> 1 resposta.</w:t>
      </w:r>
    </w:p>
    <w:p w:rsidR="00610A23" w:rsidRPr="0091381A" w:rsidRDefault="00F57C9A" w:rsidP="00A1425C">
      <w:pPr>
        <w:spacing w:after="0" w:line="360" w:lineRule="auto"/>
        <w:ind w:firstLine="708"/>
        <w:jc w:val="both"/>
        <w:rPr>
          <w:rFonts w:cs="Arial"/>
          <w:spacing w:val="2"/>
          <w:sz w:val="24"/>
          <w:szCs w:val="24"/>
          <w:shd w:val="clear" w:color="auto" w:fill="FFFFFF"/>
        </w:rPr>
      </w:pPr>
      <w:r w:rsidRPr="0091381A">
        <w:rPr>
          <w:rFonts w:cs="Arial"/>
          <w:spacing w:val="2"/>
          <w:sz w:val="24"/>
          <w:szCs w:val="24"/>
          <w:shd w:val="clear" w:color="auto" w:fill="FFFFFF"/>
        </w:rPr>
        <w:lastRenderedPageBreak/>
        <w:t>A pergunta aberta do questionário indagou aos 54 participantes</w:t>
      </w:r>
      <w:r w:rsidR="00610A23"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 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o que fizeram para continuar a oferta dos serviços de referência para os usuários das bibliotecas, mediante tantos desafios no atual cenário </w:t>
      </w:r>
      <w:r w:rsidR="0054461D">
        <w:rPr>
          <w:rFonts w:cs="Arial"/>
          <w:spacing w:val="2"/>
          <w:sz w:val="24"/>
          <w:szCs w:val="24"/>
          <w:shd w:val="clear" w:color="auto" w:fill="FFFFFF"/>
        </w:rPr>
        <w:t>n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o qual se encontravam em isolamento social. </w:t>
      </w:r>
    </w:p>
    <w:p w:rsidR="00610A23" w:rsidRPr="0091381A" w:rsidRDefault="000350A6" w:rsidP="00A1425C">
      <w:pPr>
        <w:spacing w:after="0" w:line="360" w:lineRule="auto"/>
        <w:ind w:left="2832" w:firstLine="708"/>
        <w:jc w:val="both"/>
      </w:pPr>
      <w:r>
        <w:rPr>
          <w:rFonts w:ascii="Calibri" w:hAnsi="Calibri"/>
          <w:noProof/>
          <w:color w:val="000000"/>
          <w:lang w:eastAsia="pt-B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258445</wp:posOffset>
            </wp:positionV>
            <wp:extent cx="3619500" cy="2114550"/>
            <wp:effectExtent l="19050" t="0" r="0" b="0"/>
            <wp:wrapSquare wrapText="bothSides"/>
            <wp:docPr id="1" name="Imagem 1" descr="Diagram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iagrama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4322" w:rsidRPr="0091381A">
        <w:rPr>
          <w:rFonts w:ascii="Calibri" w:hAnsi="Calibri"/>
          <w:color w:val="000000"/>
          <w:shd w:val="clear" w:color="auto" w:fill="FFFFFF"/>
        </w:rPr>
        <w:t>F</w:t>
      </w:r>
      <w:r w:rsidR="00610A23" w:rsidRPr="0091381A">
        <w:rPr>
          <w:rFonts w:ascii="Calibri" w:hAnsi="Calibri"/>
          <w:color w:val="000000"/>
          <w:shd w:val="clear" w:color="auto" w:fill="FFFFFF"/>
        </w:rPr>
        <w:t xml:space="preserve">igura </w:t>
      </w:r>
      <w:r w:rsidR="0054461D">
        <w:rPr>
          <w:rFonts w:ascii="Calibri" w:hAnsi="Calibri"/>
          <w:color w:val="000000"/>
          <w:shd w:val="clear" w:color="auto" w:fill="FFFFFF"/>
        </w:rPr>
        <w:t>2</w:t>
      </w:r>
      <w:r w:rsidR="00610A23" w:rsidRPr="0091381A">
        <w:rPr>
          <w:rFonts w:ascii="Calibri" w:hAnsi="Calibri"/>
          <w:color w:val="000000"/>
          <w:shd w:val="clear" w:color="auto" w:fill="FFFFFF"/>
        </w:rPr>
        <w:t xml:space="preserve"> –</w:t>
      </w:r>
      <w:r w:rsidR="0054461D">
        <w:rPr>
          <w:rFonts w:ascii="Calibri" w:hAnsi="Calibri"/>
          <w:color w:val="000000"/>
          <w:shd w:val="clear" w:color="auto" w:fill="FFFFFF"/>
        </w:rPr>
        <w:t xml:space="preserve"> </w:t>
      </w:r>
      <w:r w:rsidR="00610A23" w:rsidRPr="0091381A">
        <w:rPr>
          <w:rFonts w:ascii="Calibri" w:hAnsi="Calibri"/>
          <w:color w:val="000000"/>
          <w:shd w:val="clear" w:color="auto" w:fill="FFFFFF"/>
        </w:rPr>
        <w:t>Infográfico novos serviços ofertados</w:t>
      </w:r>
    </w:p>
    <w:p w:rsidR="00610A23" w:rsidRPr="0091381A" w:rsidRDefault="006370FB" w:rsidP="00A1425C">
      <w:pPr>
        <w:spacing w:after="0" w:line="360" w:lineRule="auto"/>
        <w:jc w:val="both"/>
        <w:rPr>
          <w:rFonts w:cs="Arial"/>
          <w:spacing w:val="2"/>
          <w:sz w:val="24"/>
          <w:szCs w:val="24"/>
          <w:shd w:val="clear" w:color="auto" w:fill="FFFFFF"/>
        </w:rPr>
      </w:pPr>
      <w:r w:rsidRPr="0091381A">
        <w:rPr>
          <w:rFonts w:cs="Arial"/>
          <w:spacing w:val="2"/>
          <w:sz w:val="24"/>
          <w:szCs w:val="24"/>
          <w:shd w:val="clear" w:color="auto" w:fill="FFFFFF"/>
        </w:rPr>
        <w:t>A</w:t>
      </w:r>
      <w:r w:rsidR="00A862CE"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s ações que os participantes afirmarem que </w:t>
      </w:r>
      <w:r w:rsidR="0054461D">
        <w:rPr>
          <w:rFonts w:cs="Arial"/>
          <w:spacing w:val="2"/>
          <w:sz w:val="24"/>
          <w:szCs w:val="24"/>
          <w:shd w:val="clear" w:color="auto" w:fill="FFFFFF"/>
        </w:rPr>
        <w:t>executaram</w:t>
      </w:r>
      <w:r w:rsidR="00A862CE"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 para ajudar no planejamento da gestão e continuidade dos serviços e oferta de novos serviços para os usuários durante a pandemia</w:t>
      </w:r>
      <w:r w:rsidR="00D50612">
        <w:rPr>
          <w:rFonts w:cs="Arial"/>
          <w:spacing w:val="2"/>
          <w:sz w:val="24"/>
          <w:szCs w:val="24"/>
          <w:shd w:val="clear" w:color="auto" w:fill="FFFFFF"/>
        </w:rPr>
        <w:t xml:space="preserve"> estão listadas no</w:t>
      </w:r>
      <w:r w:rsidR="00610A23"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 infográfico </w:t>
      </w:r>
      <w:r w:rsidR="00737EBE">
        <w:rPr>
          <w:rFonts w:cs="Arial"/>
          <w:spacing w:val="2"/>
          <w:sz w:val="24"/>
          <w:szCs w:val="24"/>
          <w:shd w:val="clear" w:color="auto" w:fill="FFFFFF"/>
        </w:rPr>
        <w:t>(</w:t>
      </w:r>
      <w:r w:rsidR="00610A23"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Figura </w:t>
      </w:r>
      <w:r w:rsidR="00D50612">
        <w:rPr>
          <w:rFonts w:cs="Arial"/>
          <w:spacing w:val="2"/>
          <w:sz w:val="24"/>
          <w:szCs w:val="24"/>
          <w:shd w:val="clear" w:color="auto" w:fill="FFFFFF"/>
        </w:rPr>
        <w:t>2</w:t>
      </w:r>
      <w:r w:rsidR="00737EBE">
        <w:rPr>
          <w:rFonts w:cs="Arial"/>
          <w:spacing w:val="2"/>
          <w:sz w:val="24"/>
          <w:szCs w:val="24"/>
          <w:shd w:val="clear" w:color="auto" w:fill="FFFFFF"/>
        </w:rPr>
        <w:t>)</w:t>
      </w:r>
      <w:r w:rsidR="00610A23" w:rsidRPr="0091381A">
        <w:rPr>
          <w:rFonts w:cs="Arial"/>
          <w:spacing w:val="2"/>
          <w:sz w:val="24"/>
          <w:szCs w:val="24"/>
          <w:shd w:val="clear" w:color="auto" w:fill="FFFFFF"/>
        </w:rPr>
        <w:t>.</w:t>
      </w:r>
    </w:p>
    <w:p w:rsidR="00610A23" w:rsidRPr="0091381A" w:rsidRDefault="000350A6" w:rsidP="00A1425C">
      <w:pPr>
        <w:spacing w:after="0" w:line="360" w:lineRule="auto"/>
        <w:ind w:firstLine="708"/>
        <w:jc w:val="both"/>
        <w:rPr>
          <w:rFonts w:cs="Arial"/>
          <w:spacing w:val="2"/>
          <w:shd w:val="clear" w:color="auto" w:fill="FFFFFF"/>
        </w:rPr>
      </w:pPr>
      <w:r>
        <w:rPr>
          <w:rFonts w:cs="Arial"/>
          <w:spacing w:val="2"/>
          <w:shd w:val="clear" w:color="auto" w:fill="FFFFFF"/>
        </w:rPr>
        <w:tab/>
      </w:r>
      <w:r>
        <w:rPr>
          <w:rFonts w:cs="Arial"/>
          <w:spacing w:val="2"/>
          <w:shd w:val="clear" w:color="auto" w:fill="FFFFFF"/>
        </w:rPr>
        <w:tab/>
      </w:r>
      <w:r>
        <w:rPr>
          <w:rFonts w:cs="Arial"/>
          <w:spacing w:val="2"/>
          <w:shd w:val="clear" w:color="auto" w:fill="FFFFFF"/>
        </w:rPr>
        <w:tab/>
      </w:r>
      <w:r>
        <w:rPr>
          <w:rFonts w:cs="Arial"/>
          <w:spacing w:val="2"/>
          <w:shd w:val="clear" w:color="auto" w:fill="FFFFFF"/>
        </w:rPr>
        <w:tab/>
        <w:t>Fonte: Dados da Pesquisa</w:t>
      </w:r>
    </w:p>
    <w:p w:rsidR="00610A23" w:rsidRPr="0091381A" w:rsidRDefault="00474D2D" w:rsidP="00A1425C">
      <w:pPr>
        <w:spacing w:after="0" w:line="360" w:lineRule="auto"/>
        <w:ind w:firstLine="708"/>
        <w:jc w:val="both"/>
        <w:rPr>
          <w:sz w:val="24"/>
          <w:szCs w:val="24"/>
        </w:rPr>
      </w:pPr>
      <w:r w:rsidRPr="0091381A">
        <w:rPr>
          <w:rFonts w:cs="Arial"/>
          <w:sz w:val="24"/>
          <w:szCs w:val="24"/>
        </w:rPr>
        <w:t>F</w:t>
      </w:r>
      <w:r w:rsidR="00A862CE" w:rsidRPr="0091381A">
        <w:rPr>
          <w:rFonts w:cs="Arial"/>
          <w:sz w:val="24"/>
          <w:szCs w:val="24"/>
        </w:rPr>
        <w:t>icou perceptível</w:t>
      </w:r>
      <w:r w:rsidR="00B03B9C">
        <w:rPr>
          <w:rFonts w:cs="Arial"/>
          <w:sz w:val="24"/>
          <w:szCs w:val="24"/>
        </w:rPr>
        <w:t>,</w:t>
      </w:r>
      <w:r w:rsidR="00A862CE" w:rsidRPr="0091381A">
        <w:rPr>
          <w:rFonts w:cs="Arial"/>
          <w:sz w:val="24"/>
          <w:szCs w:val="24"/>
        </w:rPr>
        <w:t xml:space="preserve"> mais uma vez</w:t>
      </w:r>
      <w:r w:rsidR="00B03B9C">
        <w:rPr>
          <w:rFonts w:cs="Arial"/>
          <w:sz w:val="24"/>
          <w:szCs w:val="24"/>
        </w:rPr>
        <w:t>, que as BU</w:t>
      </w:r>
      <w:r w:rsidR="00A862CE" w:rsidRPr="0091381A">
        <w:rPr>
          <w:rFonts w:cs="Arial"/>
          <w:sz w:val="24"/>
          <w:szCs w:val="24"/>
        </w:rPr>
        <w:t xml:space="preserve">s precisaram de apoio tecnológico e de trabalho colaborativo para continuar ou inovar seus serviços de </w:t>
      </w:r>
      <w:r w:rsidRPr="0091381A">
        <w:rPr>
          <w:rFonts w:cs="Arial"/>
          <w:sz w:val="24"/>
          <w:szCs w:val="24"/>
        </w:rPr>
        <w:t xml:space="preserve">referência.  </w:t>
      </w:r>
      <w:r w:rsidR="00610A23" w:rsidRPr="0091381A">
        <w:rPr>
          <w:sz w:val="24"/>
          <w:szCs w:val="24"/>
        </w:rPr>
        <w:t xml:space="preserve">O levantamento de informações realizado </w:t>
      </w:r>
      <w:r w:rsidR="00B03B9C">
        <w:rPr>
          <w:sz w:val="24"/>
          <w:szCs w:val="24"/>
        </w:rPr>
        <w:t>nas q</w:t>
      </w:r>
      <w:r w:rsidR="00610A23" w:rsidRPr="0091381A">
        <w:rPr>
          <w:sz w:val="24"/>
          <w:szCs w:val="24"/>
        </w:rPr>
        <w:t>uestões revelou a repetição de um padrão (e uma hipótese levantada na etapa prévia à realização deste estudo): 35 (</w:t>
      </w:r>
      <w:r w:rsidRPr="0091381A">
        <w:rPr>
          <w:sz w:val="24"/>
          <w:szCs w:val="24"/>
        </w:rPr>
        <w:t>65%</w:t>
      </w:r>
      <w:r w:rsidR="00610A23" w:rsidRPr="0091381A">
        <w:rPr>
          <w:sz w:val="24"/>
          <w:szCs w:val="24"/>
        </w:rPr>
        <w:t>) das respostas indicaram a importância da prese</w:t>
      </w:r>
      <w:r w:rsidR="00B03B9C">
        <w:rPr>
          <w:sz w:val="24"/>
          <w:szCs w:val="24"/>
        </w:rPr>
        <w:t>nça institucional, ou seja, da b</w:t>
      </w:r>
      <w:r w:rsidR="00610A23" w:rsidRPr="0091381A">
        <w:rPr>
          <w:sz w:val="24"/>
          <w:szCs w:val="24"/>
        </w:rPr>
        <w:t xml:space="preserve">iblioteca </w:t>
      </w:r>
      <w:r w:rsidR="00B03B9C">
        <w:rPr>
          <w:sz w:val="24"/>
          <w:szCs w:val="24"/>
        </w:rPr>
        <w:t xml:space="preserve">como </w:t>
      </w:r>
      <w:r w:rsidR="00610A23" w:rsidRPr="0091381A">
        <w:rPr>
          <w:sz w:val="24"/>
          <w:szCs w:val="24"/>
        </w:rPr>
        <w:t xml:space="preserve">financiadora e viabilizadora de ações desenvolvidas em ambiente eletrônico. Sem infraestrutura, portanto, o bibliotecário encontra-se impossibilitado de desenvolver qualquer tipo de trabalho </w:t>
      </w:r>
      <w:r w:rsidR="0054461D">
        <w:rPr>
          <w:sz w:val="24"/>
          <w:szCs w:val="24"/>
        </w:rPr>
        <w:t>online</w:t>
      </w:r>
      <w:r w:rsidR="00610A23" w:rsidRPr="0091381A">
        <w:rPr>
          <w:sz w:val="24"/>
          <w:szCs w:val="24"/>
        </w:rPr>
        <w:t xml:space="preserve"> </w:t>
      </w:r>
    </w:p>
    <w:p w:rsidR="00A862CE" w:rsidRPr="0091381A" w:rsidRDefault="00610A23" w:rsidP="00A1425C">
      <w:pPr>
        <w:spacing w:after="0" w:line="360" w:lineRule="auto"/>
        <w:ind w:firstLine="708"/>
        <w:jc w:val="both"/>
        <w:rPr>
          <w:rFonts w:cs="Arial"/>
          <w:sz w:val="24"/>
          <w:szCs w:val="24"/>
        </w:rPr>
      </w:pPr>
      <w:r w:rsidRPr="0091381A">
        <w:rPr>
          <w:rFonts w:cs="Arial"/>
          <w:sz w:val="24"/>
          <w:szCs w:val="24"/>
        </w:rPr>
        <w:t xml:space="preserve">É </w:t>
      </w:r>
      <w:r w:rsidR="0085039D" w:rsidRPr="0091381A">
        <w:rPr>
          <w:rFonts w:cs="Arial"/>
          <w:sz w:val="24"/>
          <w:szCs w:val="24"/>
        </w:rPr>
        <w:t>evidenciado que</w:t>
      </w:r>
      <w:r w:rsidR="00B03B9C">
        <w:rPr>
          <w:rFonts w:cs="Arial"/>
          <w:sz w:val="24"/>
          <w:szCs w:val="24"/>
        </w:rPr>
        <w:t xml:space="preserve"> </w:t>
      </w:r>
      <w:r w:rsidR="00A862CE" w:rsidRPr="0091381A">
        <w:rPr>
          <w:rFonts w:cs="Arial"/>
          <w:sz w:val="24"/>
          <w:szCs w:val="24"/>
        </w:rPr>
        <w:t xml:space="preserve">os profissionais bibliotecários </w:t>
      </w:r>
      <w:r w:rsidR="00B03B9C">
        <w:rPr>
          <w:rFonts w:cs="Arial"/>
          <w:sz w:val="24"/>
          <w:szCs w:val="24"/>
        </w:rPr>
        <w:t>necessitam</w:t>
      </w:r>
      <w:r w:rsidR="00A862CE" w:rsidRPr="0091381A">
        <w:rPr>
          <w:rFonts w:cs="Arial"/>
          <w:sz w:val="24"/>
          <w:szCs w:val="24"/>
        </w:rPr>
        <w:t xml:space="preserve"> se qualificar por meio de cursos de capacitação, com o propósito de desenvolver as competências necessárias para atuar</w:t>
      </w:r>
      <w:r w:rsidR="00B03B9C">
        <w:rPr>
          <w:rFonts w:cs="Arial"/>
          <w:sz w:val="24"/>
          <w:szCs w:val="24"/>
        </w:rPr>
        <w:t xml:space="preserve"> em</w:t>
      </w:r>
      <w:r w:rsidR="00A862CE" w:rsidRPr="0091381A">
        <w:rPr>
          <w:rFonts w:cs="Arial"/>
          <w:sz w:val="24"/>
          <w:szCs w:val="24"/>
        </w:rPr>
        <w:t xml:space="preserve"> frente a uma nova modalidade de mediação, disseminação e acesso à informação que veio de forma massificada.</w:t>
      </w:r>
    </w:p>
    <w:p w:rsidR="00A862CE" w:rsidRPr="0091381A" w:rsidRDefault="00A862CE" w:rsidP="00A1425C">
      <w:pPr>
        <w:spacing w:after="0" w:line="360" w:lineRule="auto"/>
        <w:ind w:firstLine="708"/>
        <w:jc w:val="both"/>
        <w:rPr>
          <w:rFonts w:cs="Arial"/>
          <w:bCs/>
          <w:spacing w:val="2"/>
          <w:sz w:val="24"/>
          <w:szCs w:val="24"/>
          <w:shd w:val="clear" w:color="auto" w:fill="FFFFFF"/>
        </w:rPr>
      </w:pPr>
      <w:r w:rsidRPr="0091381A">
        <w:rPr>
          <w:rFonts w:eastAsia="Arial" w:cs="Arial"/>
          <w:bCs/>
          <w:sz w:val="24"/>
          <w:szCs w:val="24"/>
        </w:rPr>
        <w:t xml:space="preserve">Ao serem perguntados sobre quais </w:t>
      </w:r>
      <w:r w:rsidRPr="0091381A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foram os pontos negativos e positivos diante </w:t>
      </w:r>
      <w:r w:rsidR="00E6332D">
        <w:rPr>
          <w:rFonts w:cs="Arial"/>
          <w:bCs/>
          <w:spacing w:val="2"/>
          <w:sz w:val="24"/>
          <w:szCs w:val="24"/>
          <w:shd w:val="clear" w:color="auto" w:fill="FFFFFF"/>
        </w:rPr>
        <w:t>de</w:t>
      </w:r>
      <w:r w:rsidRPr="0091381A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 tantas mudanças na oferta dos serviços de informação, foram apontados 36 </w:t>
      </w:r>
      <w:r w:rsidR="00BE59B2">
        <w:rPr>
          <w:rFonts w:cs="Arial"/>
          <w:bCs/>
          <w:spacing w:val="2"/>
          <w:sz w:val="24"/>
          <w:szCs w:val="24"/>
          <w:shd w:val="clear" w:color="auto" w:fill="FFFFFF"/>
        </w:rPr>
        <w:t>itens negativos</w:t>
      </w:r>
      <w:r w:rsidRPr="0091381A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 </w:t>
      </w:r>
      <w:r w:rsidR="002B36CC" w:rsidRPr="0091381A">
        <w:rPr>
          <w:rFonts w:cs="Arial"/>
          <w:bCs/>
          <w:spacing w:val="2"/>
          <w:sz w:val="24"/>
          <w:szCs w:val="24"/>
          <w:shd w:val="clear" w:color="auto" w:fill="FFFFFF"/>
        </w:rPr>
        <w:t>e 43 positivos.</w:t>
      </w:r>
      <w:r w:rsidRPr="0091381A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 Nem todos os 54 participantes fizeram seus apontamentos nem revelarem o motivo.</w:t>
      </w:r>
    </w:p>
    <w:p w:rsidR="00A862CE" w:rsidRPr="0091381A" w:rsidRDefault="00A862CE" w:rsidP="00A1425C">
      <w:pPr>
        <w:spacing w:after="0" w:line="360" w:lineRule="auto"/>
        <w:ind w:firstLine="708"/>
        <w:jc w:val="both"/>
        <w:rPr>
          <w:rFonts w:cs="Arial"/>
          <w:bCs/>
          <w:spacing w:val="2"/>
          <w:sz w:val="24"/>
          <w:szCs w:val="24"/>
          <w:shd w:val="clear" w:color="auto" w:fill="FFFFFF"/>
        </w:rPr>
      </w:pPr>
      <w:r w:rsidRPr="0091381A">
        <w:rPr>
          <w:rFonts w:cs="Arial"/>
          <w:bCs/>
          <w:spacing w:val="2"/>
          <w:sz w:val="24"/>
          <w:szCs w:val="24"/>
          <w:shd w:val="clear" w:color="auto" w:fill="FFFFFF"/>
        </w:rPr>
        <w:t>Analisando os pontos negativos, o isolamento social</w:t>
      </w:r>
      <w:r w:rsidR="002B36CC" w:rsidRPr="0091381A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 (</w:t>
      </w:r>
      <w:r w:rsidR="0085039D" w:rsidRPr="0091381A">
        <w:rPr>
          <w:rFonts w:cs="Arial"/>
          <w:bCs/>
          <w:spacing w:val="2"/>
          <w:sz w:val="24"/>
          <w:szCs w:val="24"/>
          <w:shd w:val="clear" w:color="auto" w:fill="FFFFFF"/>
        </w:rPr>
        <w:t>89</w:t>
      </w:r>
      <w:r w:rsidR="002B36CC" w:rsidRPr="0091381A">
        <w:rPr>
          <w:rFonts w:cs="Arial"/>
          <w:bCs/>
          <w:spacing w:val="2"/>
          <w:sz w:val="24"/>
          <w:szCs w:val="24"/>
          <w:shd w:val="clear" w:color="auto" w:fill="FFFFFF"/>
        </w:rPr>
        <w:t>%)</w:t>
      </w:r>
      <w:r w:rsidRPr="0091381A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 provocou </w:t>
      </w:r>
      <w:r w:rsidRPr="0091381A">
        <w:rPr>
          <w:rFonts w:cs="Arial"/>
          <w:bCs/>
          <w:i/>
          <w:spacing w:val="2"/>
          <w:sz w:val="24"/>
          <w:szCs w:val="24"/>
          <w:shd w:val="clear" w:color="auto" w:fill="FFFFFF"/>
        </w:rPr>
        <w:t>stress</w:t>
      </w:r>
      <w:r w:rsidRPr="0091381A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 devido ao curt</w:t>
      </w:r>
      <w:r w:rsidR="00BE59B2">
        <w:rPr>
          <w:rFonts w:cs="Arial"/>
          <w:bCs/>
          <w:spacing w:val="2"/>
          <w:sz w:val="24"/>
          <w:szCs w:val="24"/>
          <w:shd w:val="clear" w:color="auto" w:fill="FFFFFF"/>
        </w:rPr>
        <w:t>o tempo de adaptação e mudanças;</w:t>
      </w:r>
      <w:r w:rsidR="002B36CC" w:rsidRPr="0091381A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 (</w:t>
      </w:r>
      <w:r w:rsidR="0085039D" w:rsidRPr="0091381A">
        <w:rPr>
          <w:rFonts w:cs="Arial"/>
          <w:bCs/>
          <w:spacing w:val="2"/>
          <w:sz w:val="24"/>
          <w:szCs w:val="24"/>
          <w:shd w:val="clear" w:color="auto" w:fill="FFFFFF"/>
        </w:rPr>
        <w:t>70</w:t>
      </w:r>
      <w:r w:rsidR="002B36CC" w:rsidRPr="0091381A">
        <w:rPr>
          <w:rFonts w:cs="Arial"/>
          <w:bCs/>
          <w:spacing w:val="2"/>
          <w:sz w:val="24"/>
          <w:szCs w:val="24"/>
          <w:shd w:val="clear" w:color="auto" w:fill="FFFFFF"/>
        </w:rPr>
        <w:t>%)</w:t>
      </w:r>
      <w:r w:rsidR="00BE59B2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 informaram que causou </w:t>
      </w:r>
      <w:r w:rsidRPr="0091381A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muito cansaço físico e mental aos profissionais bibliotecários e sua equipe. Outros dois pontos </w:t>
      </w:r>
      <w:r w:rsidR="00E6332D">
        <w:rPr>
          <w:rFonts w:cs="Arial"/>
          <w:bCs/>
          <w:spacing w:val="2"/>
          <w:sz w:val="24"/>
          <w:szCs w:val="24"/>
          <w:shd w:val="clear" w:color="auto" w:fill="FFFFFF"/>
        </w:rPr>
        <w:t>apontaram que</w:t>
      </w:r>
      <w:r w:rsidR="00BE59B2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 precisam ser destacada</w:t>
      </w:r>
      <w:r w:rsidRPr="0091381A">
        <w:rPr>
          <w:rFonts w:cs="Arial"/>
          <w:bCs/>
          <w:spacing w:val="2"/>
          <w:sz w:val="24"/>
          <w:szCs w:val="24"/>
          <w:shd w:val="clear" w:color="auto" w:fill="FFFFFF"/>
        </w:rPr>
        <w:t>s as dificuldades</w:t>
      </w:r>
      <w:r w:rsidR="00BE59B2">
        <w:rPr>
          <w:rFonts w:cs="Arial"/>
          <w:bCs/>
          <w:spacing w:val="2"/>
          <w:sz w:val="24"/>
          <w:szCs w:val="24"/>
          <w:shd w:val="clear" w:color="auto" w:fill="FFFFFF"/>
        </w:rPr>
        <w:t>,</w:t>
      </w:r>
      <w:r w:rsidRPr="0091381A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 por partes de alguns</w:t>
      </w:r>
      <w:r w:rsidR="00BE59B2">
        <w:rPr>
          <w:rFonts w:cs="Arial"/>
          <w:bCs/>
          <w:spacing w:val="2"/>
          <w:sz w:val="24"/>
          <w:szCs w:val="24"/>
          <w:shd w:val="clear" w:color="auto" w:fill="FFFFFF"/>
        </w:rPr>
        <w:t>, devido à</w:t>
      </w:r>
      <w:r w:rsidR="00E6332D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 i</w:t>
      </w:r>
      <w:r w:rsidRPr="0091381A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nstabilidade </w:t>
      </w:r>
      <w:r w:rsidRPr="0091381A">
        <w:rPr>
          <w:rFonts w:cs="Arial"/>
          <w:bCs/>
          <w:spacing w:val="2"/>
          <w:sz w:val="24"/>
          <w:szCs w:val="24"/>
          <w:shd w:val="clear" w:color="auto" w:fill="FFFFFF"/>
        </w:rPr>
        <w:lastRenderedPageBreak/>
        <w:t>da internet, a não disponibilidade de equipamentos necessários para a oferta de serviços remotos por parte das instituições</w:t>
      </w:r>
      <w:r w:rsidR="00E6332D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 em</w:t>
      </w:r>
      <w:r w:rsidRPr="0091381A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 que trabalham. </w:t>
      </w:r>
      <w:r w:rsidR="002B36CC" w:rsidRPr="0091381A">
        <w:rPr>
          <w:rFonts w:cs="Arial"/>
          <w:bCs/>
          <w:spacing w:val="2"/>
          <w:sz w:val="24"/>
          <w:szCs w:val="24"/>
          <w:shd w:val="clear" w:color="auto" w:fill="FFFFFF"/>
        </w:rPr>
        <w:t>Q</w:t>
      </w:r>
      <w:r w:rsidRPr="0091381A">
        <w:rPr>
          <w:rFonts w:cs="Arial"/>
          <w:bCs/>
          <w:spacing w:val="2"/>
          <w:sz w:val="24"/>
          <w:szCs w:val="24"/>
          <w:shd w:val="clear" w:color="auto" w:fill="FFFFFF"/>
        </w:rPr>
        <w:t>uanto aos pontos positivos</w:t>
      </w:r>
      <w:r w:rsidR="00BE59B2">
        <w:rPr>
          <w:rFonts w:cs="Arial"/>
          <w:bCs/>
          <w:spacing w:val="2"/>
          <w:sz w:val="24"/>
          <w:szCs w:val="24"/>
          <w:shd w:val="clear" w:color="auto" w:fill="FFFFFF"/>
        </w:rPr>
        <w:t>,</w:t>
      </w:r>
      <w:r w:rsidRPr="0091381A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 </w:t>
      </w:r>
      <w:r w:rsidR="002B36CC" w:rsidRPr="0091381A">
        <w:rPr>
          <w:rFonts w:cs="Arial"/>
          <w:bCs/>
          <w:spacing w:val="2"/>
          <w:sz w:val="24"/>
          <w:szCs w:val="24"/>
          <w:shd w:val="clear" w:color="auto" w:fill="FFFFFF"/>
        </w:rPr>
        <w:t>fo</w:t>
      </w:r>
      <w:r w:rsidR="00BE59B2">
        <w:rPr>
          <w:rFonts w:cs="Arial"/>
          <w:bCs/>
          <w:spacing w:val="2"/>
          <w:sz w:val="24"/>
          <w:szCs w:val="24"/>
          <w:shd w:val="clear" w:color="auto" w:fill="FFFFFF"/>
        </w:rPr>
        <w:t>ram</w:t>
      </w:r>
      <w:r w:rsidR="002B36CC" w:rsidRPr="0091381A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 citad</w:t>
      </w:r>
      <w:r w:rsidR="00BE59B2">
        <w:rPr>
          <w:rFonts w:cs="Arial"/>
          <w:bCs/>
          <w:spacing w:val="2"/>
          <w:sz w:val="24"/>
          <w:szCs w:val="24"/>
          <w:shd w:val="clear" w:color="auto" w:fill="FFFFFF"/>
        </w:rPr>
        <w:t>os:</w:t>
      </w:r>
      <w:r w:rsidR="002B36CC" w:rsidRPr="0091381A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 a </w:t>
      </w:r>
      <w:r w:rsidRPr="0091381A">
        <w:rPr>
          <w:rFonts w:cs="Arial"/>
          <w:bCs/>
          <w:spacing w:val="2"/>
          <w:sz w:val="24"/>
          <w:szCs w:val="24"/>
          <w:shd w:val="clear" w:color="auto" w:fill="FFFFFF"/>
        </w:rPr>
        <w:t>alta produtividade</w:t>
      </w:r>
      <w:r w:rsidR="002B36CC" w:rsidRPr="0091381A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 (</w:t>
      </w:r>
      <w:r w:rsidR="0085039D" w:rsidRPr="0091381A">
        <w:rPr>
          <w:rFonts w:cs="Arial"/>
          <w:bCs/>
          <w:spacing w:val="2"/>
          <w:sz w:val="24"/>
          <w:szCs w:val="24"/>
          <w:shd w:val="clear" w:color="auto" w:fill="FFFFFF"/>
        </w:rPr>
        <w:t>82</w:t>
      </w:r>
      <w:r w:rsidR="002B36CC" w:rsidRPr="0091381A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%); </w:t>
      </w:r>
      <w:r w:rsidR="00BE59B2">
        <w:rPr>
          <w:rFonts w:cs="Arial"/>
          <w:bCs/>
          <w:spacing w:val="2"/>
          <w:sz w:val="24"/>
          <w:szCs w:val="24"/>
          <w:shd w:val="clear" w:color="auto" w:fill="FFFFFF"/>
        </w:rPr>
        <w:t>acesso a</w:t>
      </w:r>
      <w:r w:rsidRPr="0091381A">
        <w:rPr>
          <w:rFonts w:cs="Arial"/>
          <w:sz w:val="24"/>
          <w:szCs w:val="24"/>
        </w:rPr>
        <w:t xml:space="preserve"> informações a um número maior de pessoas</w:t>
      </w:r>
      <w:r w:rsidR="00BE59B2">
        <w:rPr>
          <w:rFonts w:cs="Arial"/>
          <w:sz w:val="24"/>
          <w:szCs w:val="24"/>
        </w:rPr>
        <w:t xml:space="preserve"> </w:t>
      </w:r>
      <w:r w:rsidR="002B36CC" w:rsidRPr="0091381A">
        <w:rPr>
          <w:rFonts w:cs="Arial"/>
          <w:sz w:val="24"/>
          <w:szCs w:val="24"/>
        </w:rPr>
        <w:t>(</w:t>
      </w:r>
      <w:r w:rsidR="0085039D" w:rsidRPr="0091381A">
        <w:rPr>
          <w:rFonts w:cs="Arial"/>
          <w:sz w:val="24"/>
          <w:szCs w:val="24"/>
        </w:rPr>
        <w:t>78%</w:t>
      </w:r>
      <w:r w:rsidR="002B36CC" w:rsidRPr="0091381A">
        <w:rPr>
          <w:rFonts w:cs="Arial"/>
          <w:sz w:val="24"/>
          <w:szCs w:val="24"/>
        </w:rPr>
        <w:t>)</w:t>
      </w:r>
      <w:r w:rsidRPr="0091381A">
        <w:rPr>
          <w:rFonts w:cs="Arial"/>
          <w:sz w:val="24"/>
          <w:szCs w:val="24"/>
        </w:rPr>
        <w:t xml:space="preserve">; </w:t>
      </w:r>
      <w:r w:rsidR="002B36CC" w:rsidRPr="0091381A">
        <w:rPr>
          <w:rFonts w:cs="Arial"/>
          <w:sz w:val="24"/>
          <w:szCs w:val="24"/>
        </w:rPr>
        <w:t>d</w:t>
      </w:r>
      <w:r w:rsidRPr="0091381A">
        <w:rPr>
          <w:rFonts w:cs="Arial"/>
          <w:sz w:val="24"/>
          <w:szCs w:val="24"/>
        </w:rPr>
        <w:t>isponibilidade de vários cursos em tempo real</w:t>
      </w:r>
      <w:r w:rsidR="002B36CC" w:rsidRPr="0091381A">
        <w:rPr>
          <w:rFonts w:cs="Arial"/>
          <w:sz w:val="24"/>
          <w:szCs w:val="24"/>
        </w:rPr>
        <w:t xml:space="preserve"> (</w:t>
      </w:r>
      <w:r w:rsidR="0085039D" w:rsidRPr="0091381A">
        <w:rPr>
          <w:rFonts w:cs="Arial"/>
          <w:sz w:val="24"/>
          <w:szCs w:val="24"/>
        </w:rPr>
        <w:t>90%</w:t>
      </w:r>
      <w:r w:rsidR="002B36CC" w:rsidRPr="0091381A">
        <w:rPr>
          <w:rFonts w:cs="Arial"/>
          <w:sz w:val="24"/>
          <w:szCs w:val="24"/>
        </w:rPr>
        <w:t>)</w:t>
      </w:r>
      <w:r w:rsidR="00BE59B2">
        <w:rPr>
          <w:rFonts w:cs="Arial"/>
          <w:sz w:val="24"/>
          <w:szCs w:val="24"/>
        </w:rPr>
        <w:t>;</w:t>
      </w:r>
      <w:r w:rsidRPr="0091381A">
        <w:rPr>
          <w:rFonts w:cs="Arial"/>
          <w:sz w:val="24"/>
          <w:szCs w:val="24"/>
        </w:rPr>
        <w:t xml:space="preserve"> e o </w:t>
      </w:r>
      <w:r w:rsidR="002B36CC" w:rsidRPr="0091381A">
        <w:rPr>
          <w:rFonts w:cs="Arial"/>
          <w:sz w:val="24"/>
          <w:szCs w:val="24"/>
        </w:rPr>
        <w:t>d</w:t>
      </w:r>
      <w:r w:rsidRPr="0091381A">
        <w:rPr>
          <w:rFonts w:cs="Arial"/>
          <w:sz w:val="24"/>
          <w:szCs w:val="24"/>
        </w:rPr>
        <w:t>esenvolvimento de competências para tecnologias totalmente novas ao ambiente da biblioteca</w:t>
      </w:r>
      <w:r w:rsidR="002B36CC" w:rsidRPr="0091381A">
        <w:rPr>
          <w:rFonts w:cs="Arial"/>
          <w:sz w:val="24"/>
          <w:szCs w:val="24"/>
        </w:rPr>
        <w:t xml:space="preserve"> (</w:t>
      </w:r>
      <w:r w:rsidR="0085039D" w:rsidRPr="0091381A">
        <w:rPr>
          <w:rFonts w:cs="Arial"/>
          <w:sz w:val="24"/>
          <w:szCs w:val="24"/>
        </w:rPr>
        <w:t>60</w:t>
      </w:r>
      <w:r w:rsidR="002B36CC" w:rsidRPr="0091381A">
        <w:rPr>
          <w:rFonts w:cs="Arial"/>
          <w:sz w:val="24"/>
          <w:szCs w:val="24"/>
        </w:rPr>
        <w:t>%)</w:t>
      </w:r>
      <w:r w:rsidRPr="0091381A">
        <w:rPr>
          <w:rFonts w:cs="Arial"/>
          <w:sz w:val="24"/>
          <w:szCs w:val="24"/>
        </w:rPr>
        <w:t>. Pontos que reforçam o objetivo dos serviços de referências das bibliotecas universitárias.</w:t>
      </w:r>
    </w:p>
    <w:p w:rsidR="00A862CE" w:rsidRDefault="00A862CE" w:rsidP="00A1425C">
      <w:pPr>
        <w:spacing w:after="0" w:line="360" w:lineRule="auto"/>
        <w:ind w:firstLine="708"/>
        <w:jc w:val="both"/>
        <w:rPr>
          <w:rFonts w:cs="Arial"/>
          <w:bCs/>
          <w:sz w:val="24"/>
          <w:szCs w:val="24"/>
        </w:rPr>
      </w:pPr>
      <w:r w:rsidRPr="0091381A">
        <w:rPr>
          <w:rFonts w:cs="Arial"/>
          <w:bCs/>
          <w:spacing w:val="2"/>
          <w:sz w:val="24"/>
          <w:szCs w:val="24"/>
          <w:shd w:val="clear" w:color="auto" w:fill="FFFFFF"/>
        </w:rPr>
        <w:t>Na última questão</w:t>
      </w:r>
      <w:r w:rsidR="00BE59B2">
        <w:rPr>
          <w:rFonts w:cs="Arial"/>
          <w:bCs/>
          <w:spacing w:val="2"/>
          <w:sz w:val="24"/>
          <w:szCs w:val="24"/>
          <w:shd w:val="clear" w:color="auto" w:fill="FFFFFF"/>
        </w:rPr>
        <w:t>,</w:t>
      </w:r>
      <w:r w:rsidR="00E6332D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 </w:t>
      </w:r>
      <w:r w:rsidRPr="0091381A">
        <w:rPr>
          <w:rFonts w:cs="Arial"/>
          <w:bCs/>
          <w:spacing w:val="2"/>
          <w:sz w:val="24"/>
          <w:szCs w:val="24"/>
          <w:shd w:val="clear" w:color="auto" w:fill="FFFFFF"/>
        </w:rPr>
        <w:t>foi solicitado aos participantes que citassem</w:t>
      </w:r>
      <w:r w:rsidR="00BE59B2">
        <w:rPr>
          <w:rFonts w:cs="Arial"/>
          <w:bCs/>
          <w:spacing w:val="2"/>
          <w:sz w:val="24"/>
          <w:szCs w:val="24"/>
          <w:shd w:val="clear" w:color="auto" w:fill="FFFFFF"/>
        </w:rPr>
        <w:t xml:space="preserve"> </w:t>
      </w:r>
      <w:r w:rsidRPr="0091381A">
        <w:rPr>
          <w:rFonts w:cs="Arial"/>
          <w:spacing w:val="2"/>
          <w:sz w:val="24"/>
          <w:szCs w:val="24"/>
          <w:shd w:val="clear" w:color="auto" w:fill="FFFFFF"/>
        </w:rPr>
        <w:t xml:space="preserve">quais foram as novas atividades aprimoradas durante a pandemia de COVID-19. </w:t>
      </w:r>
      <w:r w:rsidRPr="0091381A">
        <w:rPr>
          <w:rFonts w:eastAsia="Arial" w:cs="Arial"/>
          <w:bCs/>
          <w:sz w:val="24"/>
          <w:szCs w:val="24"/>
        </w:rPr>
        <w:t xml:space="preserve">As atividades </w:t>
      </w:r>
      <w:r w:rsidR="00BE59B2">
        <w:rPr>
          <w:rFonts w:eastAsia="Arial" w:cs="Arial"/>
          <w:bCs/>
          <w:sz w:val="24"/>
          <w:szCs w:val="24"/>
        </w:rPr>
        <w:t>indicadas</w:t>
      </w:r>
      <w:r w:rsidRPr="0091381A">
        <w:rPr>
          <w:rFonts w:eastAsia="Arial" w:cs="Arial"/>
          <w:bCs/>
          <w:sz w:val="24"/>
          <w:szCs w:val="24"/>
        </w:rPr>
        <w:t xml:space="preserve"> refletem que os bibliotecários, além de se adaptarem a uma biblioteca com a oferta de serviços quase 100% remotos, salvo o agendamento para a retirada de livros físicos, fizeram um árduo planejamento para a oferta de novas atividades no formato remoto</w:t>
      </w:r>
      <w:r w:rsidR="00BE59B2">
        <w:rPr>
          <w:rFonts w:eastAsia="Arial" w:cs="Arial"/>
          <w:bCs/>
          <w:sz w:val="24"/>
          <w:szCs w:val="24"/>
        </w:rPr>
        <w:t>, tais</w:t>
      </w:r>
      <w:r w:rsidR="002B36CC" w:rsidRPr="0091381A">
        <w:rPr>
          <w:rFonts w:eastAsia="Arial" w:cs="Arial"/>
          <w:bCs/>
          <w:sz w:val="24"/>
          <w:szCs w:val="24"/>
        </w:rPr>
        <w:t xml:space="preserve"> como: c</w:t>
      </w:r>
      <w:r w:rsidR="002B36CC" w:rsidRPr="0091381A">
        <w:rPr>
          <w:rFonts w:cs="Arial"/>
          <w:bCs/>
          <w:sz w:val="24"/>
          <w:szCs w:val="24"/>
        </w:rPr>
        <w:t>riação da b</w:t>
      </w:r>
      <w:r w:rsidRPr="0091381A">
        <w:rPr>
          <w:rFonts w:cs="Arial"/>
          <w:bCs/>
          <w:sz w:val="24"/>
          <w:szCs w:val="24"/>
        </w:rPr>
        <w:t>iblioteca no MSTEAMS</w:t>
      </w:r>
      <w:r w:rsidR="002B36CC" w:rsidRPr="0091381A">
        <w:rPr>
          <w:rFonts w:cs="Arial"/>
          <w:bCs/>
          <w:sz w:val="24"/>
          <w:szCs w:val="24"/>
        </w:rPr>
        <w:t xml:space="preserve"> (</w:t>
      </w:r>
      <w:r w:rsidR="0085039D" w:rsidRPr="0091381A">
        <w:rPr>
          <w:rFonts w:cs="Arial"/>
          <w:bCs/>
          <w:sz w:val="24"/>
          <w:szCs w:val="24"/>
        </w:rPr>
        <w:t>54</w:t>
      </w:r>
      <w:r w:rsidR="002B36CC" w:rsidRPr="0091381A">
        <w:rPr>
          <w:rFonts w:cs="Arial"/>
          <w:bCs/>
          <w:sz w:val="24"/>
          <w:szCs w:val="24"/>
        </w:rPr>
        <w:t>%)</w:t>
      </w:r>
      <w:r w:rsidRPr="0091381A">
        <w:rPr>
          <w:rFonts w:cs="Arial"/>
          <w:bCs/>
          <w:sz w:val="24"/>
          <w:szCs w:val="24"/>
        </w:rPr>
        <w:t xml:space="preserve">; </w:t>
      </w:r>
      <w:r w:rsidR="002B36CC" w:rsidRPr="0091381A">
        <w:rPr>
          <w:rFonts w:cs="Arial"/>
          <w:bCs/>
          <w:sz w:val="24"/>
          <w:szCs w:val="24"/>
        </w:rPr>
        <w:t>s</w:t>
      </w:r>
      <w:r w:rsidRPr="0091381A">
        <w:rPr>
          <w:rFonts w:cs="Arial"/>
          <w:bCs/>
          <w:sz w:val="24"/>
          <w:szCs w:val="24"/>
        </w:rPr>
        <w:t>arau literário virtual"</w:t>
      </w:r>
      <w:r w:rsidR="00E6332D">
        <w:rPr>
          <w:rFonts w:cs="Arial"/>
          <w:bCs/>
          <w:sz w:val="24"/>
          <w:szCs w:val="24"/>
        </w:rPr>
        <w:t xml:space="preserve"> </w:t>
      </w:r>
      <w:r w:rsidR="002B36CC" w:rsidRPr="0091381A">
        <w:rPr>
          <w:rFonts w:cs="Arial"/>
          <w:bCs/>
          <w:sz w:val="24"/>
          <w:szCs w:val="24"/>
        </w:rPr>
        <w:t>(</w:t>
      </w:r>
      <w:r w:rsidR="0085039D" w:rsidRPr="0091381A">
        <w:rPr>
          <w:rFonts w:cs="Arial"/>
          <w:bCs/>
          <w:sz w:val="24"/>
          <w:szCs w:val="24"/>
        </w:rPr>
        <w:t>45</w:t>
      </w:r>
      <w:r w:rsidR="002B36CC" w:rsidRPr="0091381A">
        <w:rPr>
          <w:rFonts w:cs="Arial"/>
          <w:bCs/>
          <w:sz w:val="24"/>
          <w:szCs w:val="24"/>
        </w:rPr>
        <w:t>%)</w:t>
      </w:r>
      <w:r w:rsidRPr="0091381A">
        <w:rPr>
          <w:rFonts w:cs="Arial"/>
          <w:bCs/>
          <w:sz w:val="24"/>
          <w:szCs w:val="24"/>
        </w:rPr>
        <w:t xml:space="preserve">; </w:t>
      </w:r>
      <w:r w:rsidR="002B36CC" w:rsidRPr="0091381A">
        <w:rPr>
          <w:rFonts w:cs="Arial"/>
          <w:bCs/>
          <w:sz w:val="24"/>
          <w:szCs w:val="24"/>
        </w:rPr>
        <w:t>o</w:t>
      </w:r>
      <w:r w:rsidRPr="0091381A">
        <w:rPr>
          <w:rFonts w:cs="Arial"/>
          <w:bCs/>
          <w:sz w:val="24"/>
          <w:szCs w:val="24"/>
        </w:rPr>
        <w:t>ferta de cursos e eventos pelo Google Classroom e YouTube</w:t>
      </w:r>
      <w:r w:rsidR="00BE59B2">
        <w:rPr>
          <w:rFonts w:cs="Arial"/>
          <w:bCs/>
          <w:sz w:val="24"/>
          <w:szCs w:val="24"/>
        </w:rPr>
        <w:t xml:space="preserve"> </w:t>
      </w:r>
      <w:r w:rsidR="002B36CC" w:rsidRPr="0091381A">
        <w:rPr>
          <w:rFonts w:cs="Arial"/>
          <w:bCs/>
          <w:sz w:val="24"/>
          <w:szCs w:val="24"/>
        </w:rPr>
        <w:t>(</w:t>
      </w:r>
      <w:r w:rsidR="0085039D" w:rsidRPr="0091381A">
        <w:rPr>
          <w:rFonts w:cs="Arial"/>
          <w:bCs/>
          <w:sz w:val="24"/>
          <w:szCs w:val="24"/>
        </w:rPr>
        <w:t>89</w:t>
      </w:r>
      <w:r w:rsidR="002B36CC" w:rsidRPr="0091381A">
        <w:rPr>
          <w:rFonts w:cs="Arial"/>
          <w:bCs/>
          <w:sz w:val="24"/>
          <w:szCs w:val="24"/>
        </w:rPr>
        <w:t>%)</w:t>
      </w:r>
      <w:r w:rsidRPr="0091381A">
        <w:rPr>
          <w:rFonts w:cs="Arial"/>
          <w:bCs/>
          <w:sz w:val="24"/>
          <w:szCs w:val="24"/>
        </w:rPr>
        <w:t xml:space="preserve">; </w:t>
      </w:r>
      <w:r w:rsidR="009B6F21" w:rsidRPr="0091381A">
        <w:rPr>
          <w:rFonts w:cs="Arial"/>
          <w:bCs/>
          <w:sz w:val="24"/>
          <w:szCs w:val="24"/>
        </w:rPr>
        <w:t>i</w:t>
      </w:r>
      <w:r w:rsidRPr="0091381A">
        <w:rPr>
          <w:rFonts w:cs="Arial"/>
          <w:bCs/>
          <w:sz w:val="24"/>
          <w:szCs w:val="24"/>
        </w:rPr>
        <w:t xml:space="preserve">mplementação de serviço de </w:t>
      </w:r>
      <w:r w:rsidRPr="0091381A">
        <w:rPr>
          <w:rFonts w:cs="Arial"/>
          <w:bCs/>
          <w:i/>
          <w:iCs/>
          <w:sz w:val="24"/>
          <w:szCs w:val="24"/>
        </w:rPr>
        <w:t>Crossmark</w:t>
      </w:r>
      <w:r w:rsidR="00E6332D">
        <w:rPr>
          <w:rFonts w:cs="Arial"/>
          <w:bCs/>
          <w:i/>
          <w:iCs/>
          <w:sz w:val="24"/>
          <w:szCs w:val="24"/>
        </w:rPr>
        <w:t xml:space="preserve"> </w:t>
      </w:r>
      <w:r w:rsidR="009B6F21" w:rsidRPr="0091381A">
        <w:rPr>
          <w:rFonts w:cs="Arial"/>
          <w:bCs/>
          <w:i/>
          <w:iCs/>
          <w:sz w:val="24"/>
          <w:szCs w:val="24"/>
        </w:rPr>
        <w:t>(</w:t>
      </w:r>
      <w:r w:rsidR="0085039D" w:rsidRPr="0091381A">
        <w:rPr>
          <w:rFonts w:cs="Arial"/>
          <w:bCs/>
          <w:i/>
          <w:iCs/>
          <w:sz w:val="24"/>
          <w:szCs w:val="24"/>
        </w:rPr>
        <w:t>35</w:t>
      </w:r>
      <w:r w:rsidR="009B6F21" w:rsidRPr="0091381A">
        <w:rPr>
          <w:rFonts w:cs="Arial"/>
          <w:bCs/>
          <w:i/>
          <w:iCs/>
          <w:sz w:val="24"/>
          <w:szCs w:val="24"/>
        </w:rPr>
        <w:t>%)</w:t>
      </w:r>
      <w:r w:rsidRPr="0091381A">
        <w:rPr>
          <w:rFonts w:cs="Arial"/>
          <w:bCs/>
          <w:sz w:val="24"/>
          <w:szCs w:val="24"/>
        </w:rPr>
        <w:t>;</w:t>
      </w:r>
      <w:r w:rsidR="009B6F21" w:rsidRPr="0091381A">
        <w:rPr>
          <w:rFonts w:cs="Arial"/>
          <w:bCs/>
          <w:sz w:val="24"/>
          <w:szCs w:val="24"/>
        </w:rPr>
        <w:t xml:space="preserve"> c</w:t>
      </w:r>
      <w:r w:rsidRPr="0091381A">
        <w:rPr>
          <w:rFonts w:cs="Arial"/>
          <w:bCs/>
          <w:sz w:val="24"/>
          <w:szCs w:val="24"/>
        </w:rPr>
        <w:t>uradoria digital</w:t>
      </w:r>
      <w:r w:rsidR="009B6F21" w:rsidRPr="0091381A">
        <w:rPr>
          <w:rFonts w:cs="Arial"/>
          <w:bCs/>
          <w:sz w:val="24"/>
          <w:szCs w:val="24"/>
        </w:rPr>
        <w:t xml:space="preserve"> (</w:t>
      </w:r>
      <w:r w:rsidR="0085039D" w:rsidRPr="0091381A">
        <w:rPr>
          <w:rFonts w:cs="Arial"/>
          <w:bCs/>
          <w:sz w:val="24"/>
          <w:szCs w:val="24"/>
        </w:rPr>
        <w:t>40</w:t>
      </w:r>
      <w:r w:rsidR="00BE59B2">
        <w:rPr>
          <w:rFonts w:cs="Arial"/>
          <w:bCs/>
          <w:sz w:val="24"/>
          <w:szCs w:val="24"/>
        </w:rPr>
        <w:t>%);</w:t>
      </w:r>
      <w:r w:rsidR="009B6F21" w:rsidRPr="0091381A">
        <w:rPr>
          <w:rFonts w:cs="Arial"/>
          <w:bCs/>
          <w:sz w:val="24"/>
          <w:szCs w:val="24"/>
        </w:rPr>
        <w:t xml:space="preserve"> </w:t>
      </w:r>
      <w:r w:rsidRPr="0091381A">
        <w:rPr>
          <w:rFonts w:cs="Arial"/>
          <w:bCs/>
          <w:sz w:val="24"/>
          <w:szCs w:val="24"/>
        </w:rPr>
        <w:t>as rotinas de trabalhos</w:t>
      </w:r>
      <w:r w:rsidR="00BE59B2">
        <w:rPr>
          <w:rFonts w:cs="Arial"/>
          <w:bCs/>
          <w:sz w:val="24"/>
          <w:szCs w:val="24"/>
        </w:rPr>
        <w:t>;</w:t>
      </w:r>
      <w:r w:rsidRPr="0091381A">
        <w:rPr>
          <w:rFonts w:cs="Arial"/>
          <w:bCs/>
          <w:sz w:val="24"/>
          <w:szCs w:val="24"/>
        </w:rPr>
        <w:t xml:space="preserve"> e a atuação a distância</w:t>
      </w:r>
      <w:r w:rsidR="00BE59B2">
        <w:rPr>
          <w:rFonts w:cs="Arial"/>
          <w:bCs/>
          <w:sz w:val="24"/>
          <w:szCs w:val="24"/>
        </w:rPr>
        <w:t xml:space="preserve">. Esse procedimento foi </w:t>
      </w:r>
      <w:r w:rsidRPr="0091381A">
        <w:rPr>
          <w:rFonts w:cs="Arial"/>
          <w:bCs/>
          <w:sz w:val="24"/>
          <w:szCs w:val="24"/>
        </w:rPr>
        <w:t>primordia</w:t>
      </w:r>
      <w:r w:rsidR="00BE59B2">
        <w:rPr>
          <w:rFonts w:cs="Arial"/>
          <w:bCs/>
          <w:sz w:val="24"/>
          <w:szCs w:val="24"/>
        </w:rPr>
        <w:t>l</w:t>
      </w:r>
      <w:r w:rsidRPr="0091381A">
        <w:rPr>
          <w:rFonts w:cs="Arial"/>
          <w:bCs/>
          <w:sz w:val="24"/>
          <w:szCs w:val="24"/>
        </w:rPr>
        <w:t xml:space="preserve"> para que as bibliotecas, em sua grande maioria, não parassem de funcionar e continuassem a ofertar os serviços de referência com excelência.</w:t>
      </w:r>
    </w:p>
    <w:p w:rsidR="00A862CE" w:rsidRPr="0091381A" w:rsidRDefault="00A862CE" w:rsidP="00A1425C">
      <w:pPr>
        <w:spacing w:after="0" w:line="360" w:lineRule="auto"/>
        <w:jc w:val="both"/>
        <w:rPr>
          <w:rFonts w:eastAsia="Arial" w:cs="Arial"/>
          <w:b/>
          <w:sz w:val="24"/>
          <w:szCs w:val="24"/>
        </w:rPr>
      </w:pPr>
      <w:r w:rsidRPr="0091381A">
        <w:rPr>
          <w:rFonts w:eastAsia="Arial" w:cs="Arial"/>
          <w:b/>
          <w:sz w:val="24"/>
          <w:szCs w:val="24"/>
        </w:rPr>
        <w:t>6 CONSIDERAÇÕES FINAIS</w:t>
      </w:r>
    </w:p>
    <w:p w:rsidR="00A862CE" w:rsidRPr="0091381A" w:rsidRDefault="00CA5BFC" w:rsidP="00A1425C">
      <w:pPr>
        <w:spacing w:after="0" w:line="360" w:lineRule="auto"/>
        <w:ind w:firstLine="708"/>
        <w:jc w:val="both"/>
        <w:rPr>
          <w:rFonts w:cs="Arial"/>
          <w:sz w:val="24"/>
          <w:szCs w:val="24"/>
        </w:rPr>
      </w:pPr>
      <w:r w:rsidRPr="0091381A">
        <w:rPr>
          <w:rFonts w:cs="Arial"/>
          <w:sz w:val="24"/>
          <w:szCs w:val="24"/>
        </w:rPr>
        <w:t>A</w:t>
      </w:r>
      <w:r w:rsidR="00E6332D" w:rsidRPr="0091381A">
        <w:rPr>
          <w:rFonts w:cs="Arial"/>
          <w:sz w:val="24"/>
          <w:szCs w:val="24"/>
        </w:rPr>
        <w:t xml:space="preserve"> </w:t>
      </w:r>
      <w:r w:rsidR="00A862CE" w:rsidRPr="0091381A">
        <w:rPr>
          <w:rFonts w:cs="Arial"/>
          <w:sz w:val="24"/>
          <w:szCs w:val="24"/>
        </w:rPr>
        <w:t>necessidade da busca de novas competências e da educação continuada</w:t>
      </w:r>
      <w:r w:rsidR="00B04C7D" w:rsidRPr="0091381A">
        <w:rPr>
          <w:rFonts w:cs="Arial"/>
          <w:sz w:val="24"/>
          <w:szCs w:val="24"/>
        </w:rPr>
        <w:t xml:space="preserve"> aflorou</w:t>
      </w:r>
      <w:r w:rsidR="00A862CE" w:rsidRPr="0091381A">
        <w:rPr>
          <w:rFonts w:cs="Arial"/>
          <w:sz w:val="24"/>
          <w:szCs w:val="24"/>
        </w:rPr>
        <w:t xml:space="preserve"> durante a pandemia por parte dos bibliotecários</w:t>
      </w:r>
      <w:r w:rsidR="00BE59B2">
        <w:rPr>
          <w:rFonts w:cs="Arial"/>
          <w:sz w:val="24"/>
          <w:szCs w:val="24"/>
        </w:rPr>
        <w:t>,</w:t>
      </w:r>
      <w:r w:rsidR="00A862CE" w:rsidRPr="0091381A">
        <w:rPr>
          <w:rFonts w:cs="Arial"/>
          <w:sz w:val="24"/>
          <w:szCs w:val="24"/>
        </w:rPr>
        <w:t xml:space="preserve"> para que pudessem inovar na disseminação e recuperação da informação, por meio das redes sociais, aplicativos de comunicação e salas virtuais de web conferências (Teams, Google Meet, Moodle, RNP, Instagram, Facebook, Twitter, WhatsApp, blogs, entre outras),</w:t>
      </w:r>
      <w:r w:rsidR="00796B08">
        <w:rPr>
          <w:rFonts w:cs="Arial"/>
          <w:sz w:val="24"/>
          <w:szCs w:val="24"/>
        </w:rPr>
        <w:t xml:space="preserve"> </w:t>
      </w:r>
      <w:r w:rsidR="00A862CE" w:rsidRPr="0091381A">
        <w:rPr>
          <w:rFonts w:cs="Arial"/>
          <w:sz w:val="24"/>
          <w:szCs w:val="24"/>
        </w:rPr>
        <w:t>possibilitando dar continuidade ao desenvolvimento da pesquisa, do lazer, da cultura e da informação aos usuários.</w:t>
      </w:r>
    </w:p>
    <w:p w:rsidR="00EC1C2C" w:rsidRPr="0091381A" w:rsidRDefault="00EC1C2C" w:rsidP="00A1425C">
      <w:pPr>
        <w:spacing w:after="0" w:line="360" w:lineRule="auto"/>
        <w:ind w:firstLine="708"/>
        <w:jc w:val="both"/>
        <w:rPr>
          <w:rFonts w:cs="Arial"/>
          <w:sz w:val="24"/>
          <w:szCs w:val="24"/>
        </w:rPr>
      </w:pPr>
      <w:r w:rsidRPr="0091381A">
        <w:rPr>
          <w:rFonts w:cs="Arial"/>
          <w:sz w:val="24"/>
          <w:szCs w:val="24"/>
        </w:rPr>
        <w:t>Os dados analisados elucidaram</w:t>
      </w:r>
      <w:r w:rsidR="00A862CE" w:rsidRPr="0091381A">
        <w:rPr>
          <w:rFonts w:cs="Arial"/>
          <w:sz w:val="24"/>
          <w:szCs w:val="24"/>
        </w:rPr>
        <w:t xml:space="preserve"> não somente as dificuldades vivenciadas pelos bibliotecários, com</w:t>
      </w:r>
      <w:r w:rsidR="00796B08">
        <w:rPr>
          <w:rFonts w:cs="Arial"/>
          <w:sz w:val="24"/>
          <w:szCs w:val="24"/>
        </w:rPr>
        <w:t>o também</w:t>
      </w:r>
      <w:r w:rsidR="00A862CE" w:rsidRPr="0091381A">
        <w:rPr>
          <w:rFonts w:cs="Arial"/>
          <w:sz w:val="24"/>
          <w:szCs w:val="24"/>
        </w:rPr>
        <w:t xml:space="preserve"> os pontos negativos</w:t>
      </w:r>
      <w:r w:rsidRPr="0091381A">
        <w:rPr>
          <w:rFonts w:cs="Arial"/>
          <w:sz w:val="24"/>
          <w:szCs w:val="24"/>
        </w:rPr>
        <w:t>, que</w:t>
      </w:r>
      <w:r w:rsidR="00796B08">
        <w:rPr>
          <w:rFonts w:cs="Arial"/>
          <w:sz w:val="24"/>
          <w:szCs w:val="24"/>
        </w:rPr>
        <w:t xml:space="preserve"> indicam </w:t>
      </w:r>
      <w:r w:rsidRPr="0091381A">
        <w:rPr>
          <w:rFonts w:cs="Arial"/>
          <w:sz w:val="24"/>
          <w:szCs w:val="24"/>
        </w:rPr>
        <w:t xml:space="preserve">a busca pela qualificação para superarem suas limitações </w:t>
      </w:r>
      <w:r w:rsidR="00796B08">
        <w:rPr>
          <w:rFonts w:cs="Arial"/>
          <w:sz w:val="24"/>
          <w:szCs w:val="24"/>
        </w:rPr>
        <w:t xml:space="preserve">referentes </w:t>
      </w:r>
      <w:r w:rsidRPr="0091381A">
        <w:rPr>
          <w:rFonts w:cs="Arial"/>
          <w:sz w:val="24"/>
          <w:szCs w:val="24"/>
        </w:rPr>
        <w:t xml:space="preserve">ao uso dos recursos tecnológicos, aprimorando seus novos conhecimentos aos já adquiridos ao longo da vida </w:t>
      </w:r>
      <w:r w:rsidR="00F57C9A" w:rsidRPr="0091381A">
        <w:rPr>
          <w:rFonts w:cs="Arial"/>
          <w:sz w:val="24"/>
          <w:szCs w:val="24"/>
        </w:rPr>
        <w:t>por meio</w:t>
      </w:r>
      <w:r w:rsidRPr="0091381A">
        <w:rPr>
          <w:rFonts w:cs="Arial"/>
          <w:sz w:val="24"/>
          <w:szCs w:val="24"/>
        </w:rPr>
        <w:t xml:space="preserve"> de </w:t>
      </w:r>
      <w:r w:rsidR="00796B08">
        <w:rPr>
          <w:rFonts w:cs="Arial"/>
          <w:sz w:val="24"/>
          <w:szCs w:val="24"/>
        </w:rPr>
        <w:t>saberes</w:t>
      </w:r>
      <w:r w:rsidRPr="0091381A">
        <w:rPr>
          <w:rFonts w:cs="Arial"/>
          <w:sz w:val="24"/>
          <w:szCs w:val="24"/>
        </w:rPr>
        <w:t xml:space="preserve"> tácitos e explícitos.</w:t>
      </w:r>
    </w:p>
    <w:p w:rsidR="00BF63A8" w:rsidRDefault="00796B08" w:rsidP="00A1425C">
      <w:pPr>
        <w:spacing w:after="0" w:line="360" w:lineRule="auto"/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Além disso, mostraram</w:t>
      </w:r>
      <w:r w:rsidR="00A862CE" w:rsidRPr="0091381A">
        <w:rPr>
          <w:rFonts w:cs="Arial"/>
          <w:sz w:val="24"/>
          <w:szCs w:val="24"/>
        </w:rPr>
        <w:t xml:space="preserve"> com primor que o acesso</w:t>
      </w:r>
      <w:r>
        <w:rPr>
          <w:rFonts w:cs="Arial"/>
          <w:sz w:val="24"/>
          <w:szCs w:val="24"/>
        </w:rPr>
        <w:t>,</w:t>
      </w:r>
      <w:r w:rsidR="00A862CE" w:rsidRPr="0091381A">
        <w:rPr>
          <w:rFonts w:cs="Arial"/>
          <w:sz w:val="24"/>
          <w:szCs w:val="24"/>
        </w:rPr>
        <w:t xml:space="preserve"> principal característica do serviço de referência, foi mantido nesse universo de pesquisa, onde conseguiram </w:t>
      </w:r>
      <w:r>
        <w:rPr>
          <w:rFonts w:cs="Arial"/>
          <w:sz w:val="24"/>
          <w:szCs w:val="24"/>
        </w:rPr>
        <w:t>prestar</w:t>
      </w:r>
      <w:r w:rsidR="00A862CE" w:rsidRPr="0091381A">
        <w:rPr>
          <w:rFonts w:cs="Arial"/>
          <w:sz w:val="24"/>
          <w:szCs w:val="24"/>
        </w:rPr>
        <w:t xml:space="preserve"> o atendimento ao usuário de forma remota ou online. </w:t>
      </w:r>
    </w:p>
    <w:p w:rsidR="00A862CE" w:rsidRPr="0091381A" w:rsidRDefault="00B33E7C" w:rsidP="00A1425C">
      <w:pPr>
        <w:spacing w:after="0" w:line="360" w:lineRule="auto"/>
        <w:ind w:firstLine="708"/>
        <w:jc w:val="both"/>
        <w:rPr>
          <w:rFonts w:cs="Arial"/>
          <w:sz w:val="24"/>
          <w:szCs w:val="24"/>
        </w:rPr>
      </w:pPr>
      <w:r w:rsidRPr="0091381A">
        <w:rPr>
          <w:rFonts w:cs="Arial"/>
          <w:sz w:val="24"/>
          <w:szCs w:val="24"/>
        </w:rPr>
        <w:lastRenderedPageBreak/>
        <w:t>Os dados demonstraram a</w:t>
      </w:r>
      <w:r w:rsidR="00A862CE" w:rsidRPr="0091381A">
        <w:rPr>
          <w:rFonts w:cs="Arial"/>
          <w:sz w:val="24"/>
          <w:szCs w:val="24"/>
        </w:rPr>
        <w:t xml:space="preserve"> necessidade </w:t>
      </w:r>
      <w:r w:rsidR="00771079" w:rsidRPr="0091381A">
        <w:rPr>
          <w:rFonts w:cs="Arial"/>
          <w:sz w:val="24"/>
          <w:szCs w:val="24"/>
        </w:rPr>
        <w:t>d</w:t>
      </w:r>
      <w:r w:rsidR="00796B08">
        <w:rPr>
          <w:rFonts w:cs="Arial"/>
          <w:sz w:val="24"/>
          <w:szCs w:val="24"/>
        </w:rPr>
        <w:t xml:space="preserve">e </w:t>
      </w:r>
      <w:r w:rsidRPr="0091381A">
        <w:rPr>
          <w:rFonts w:cs="Arial"/>
          <w:sz w:val="24"/>
          <w:szCs w:val="24"/>
        </w:rPr>
        <w:t>os</w:t>
      </w:r>
      <w:r w:rsidR="00771079" w:rsidRPr="0091381A">
        <w:rPr>
          <w:rFonts w:cs="Arial"/>
          <w:sz w:val="24"/>
          <w:szCs w:val="24"/>
        </w:rPr>
        <w:t xml:space="preserve"> profissiona</w:t>
      </w:r>
      <w:r w:rsidR="00F57C9A" w:rsidRPr="0091381A">
        <w:rPr>
          <w:rFonts w:cs="Arial"/>
          <w:sz w:val="24"/>
          <w:szCs w:val="24"/>
        </w:rPr>
        <w:t>is</w:t>
      </w:r>
      <w:r w:rsidR="00771079" w:rsidRPr="0091381A">
        <w:rPr>
          <w:rFonts w:cs="Arial"/>
          <w:sz w:val="24"/>
          <w:szCs w:val="24"/>
        </w:rPr>
        <w:t xml:space="preserve"> estar</w:t>
      </w:r>
      <w:r w:rsidR="00F57C9A" w:rsidRPr="0091381A">
        <w:rPr>
          <w:rFonts w:cs="Arial"/>
          <w:sz w:val="24"/>
          <w:szCs w:val="24"/>
        </w:rPr>
        <w:t>em</w:t>
      </w:r>
      <w:r w:rsidR="00A862CE" w:rsidRPr="0091381A">
        <w:rPr>
          <w:rFonts w:cs="Arial"/>
          <w:sz w:val="24"/>
          <w:szCs w:val="24"/>
        </w:rPr>
        <w:t xml:space="preserve"> sempre buscando</w:t>
      </w:r>
      <w:r w:rsidR="00796B08">
        <w:rPr>
          <w:rFonts w:cs="Arial"/>
          <w:sz w:val="24"/>
          <w:szCs w:val="24"/>
        </w:rPr>
        <w:t xml:space="preserve"> se</w:t>
      </w:r>
      <w:r w:rsidR="00A862CE" w:rsidRPr="0091381A">
        <w:rPr>
          <w:rFonts w:cs="Arial"/>
          <w:sz w:val="24"/>
          <w:szCs w:val="24"/>
        </w:rPr>
        <w:t xml:space="preserve"> capacitar, principalmente no uso das tecnologias, aprimorando suas competências, ampliando seus conhecimentos e </w:t>
      </w:r>
      <w:r w:rsidR="00796B08">
        <w:rPr>
          <w:rFonts w:cs="Arial"/>
          <w:sz w:val="24"/>
          <w:szCs w:val="24"/>
        </w:rPr>
        <w:t>desenvolvendo</w:t>
      </w:r>
      <w:r w:rsidR="00A862CE" w:rsidRPr="0091381A">
        <w:rPr>
          <w:rFonts w:cs="Arial"/>
          <w:sz w:val="24"/>
          <w:szCs w:val="24"/>
        </w:rPr>
        <w:t xml:space="preserve"> suas habilidades</w:t>
      </w:r>
      <w:r w:rsidR="00796B08">
        <w:rPr>
          <w:rFonts w:cs="Arial"/>
          <w:sz w:val="24"/>
          <w:szCs w:val="24"/>
        </w:rPr>
        <w:t>.</w:t>
      </w:r>
    </w:p>
    <w:p w:rsidR="00A862CE" w:rsidRPr="0091381A" w:rsidRDefault="00771079" w:rsidP="00A1425C">
      <w:pPr>
        <w:pStyle w:val="Corpodetexto"/>
        <w:spacing w:after="0" w:line="360" w:lineRule="auto"/>
        <w:ind w:firstLine="708"/>
        <w:jc w:val="both"/>
        <w:rPr>
          <w:sz w:val="24"/>
          <w:szCs w:val="24"/>
        </w:rPr>
      </w:pPr>
      <w:r w:rsidRPr="0091381A">
        <w:rPr>
          <w:sz w:val="24"/>
          <w:szCs w:val="24"/>
        </w:rPr>
        <w:t>Conclui</w:t>
      </w:r>
      <w:r w:rsidR="00A862CE" w:rsidRPr="0091381A">
        <w:rPr>
          <w:sz w:val="24"/>
          <w:szCs w:val="24"/>
        </w:rPr>
        <w:t>-se que os bibliotecários entrevistados precisam estar aptos na utilização e aplicabilidade das novas tecnologias, procurando sempre se adaptar às realidades do seu meio, tanto para o surgimento das novas tecnologias, quanto para a sua adequação a situações e momentos atípicos</w:t>
      </w:r>
      <w:r w:rsidR="00E6332D">
        <w:rPr>
          <w:sz w:val="24"/>
          <w:szCs w:val="24"/>
        </w:rPr>
        <w:t>,</w:t>
      </w:r>
      <w:r w:rsidR="00A862CE" w:rsidRPr="0091381A">
        <w:rPr>
          <w:sz w:val="24"/>
          <w:szCs w:val="24"/>
        </w:rPr>
        <w:t xml:space="preserve"> como o caso da pandemia da</w:t>
      </w:r>
      <w:r w:rsidR="00796B08">
        <w:rPr>
          <w:sz w:val="24"/>
          <w:szCs w:val="24"/>
        </w:rPr>
        <w:t xml:space="preserve"> COVID 19 vivido no ano de 2020. Ele precisa estar</w:t>
      </w:r>
      <w:r w:rsidR="00A862CE" w:rsidRPr="0091381A">
        <w:rPr>
          <w:sz w:val="24"/>
          <w:szCs w:val="24"/>
        </w:rPr>
        <w:t xml:space="preserve"> capacitado para fazer a gestão administrativa do seto</w:t>
      </w:r>
      <w:r w:rsidR="00796B08">
        <w:rPr>
          <w:sz w:val="24"/>
          <w:szCs w:val="24"/>
        </w:rPr>
        <w:t xml:space="preserve">r e das pessoas da sua equipe. </w:t>
      </w:r>
    </w:p>
    <w:p w:rsidR="00A862CE" w:rsidRPr="0091381A" w:rsidRDefault="00796B08" w:rsidP="00A1425C">
      <w:pPr>
        <w:pStyle w:val="Corpodetexto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</w:t>
      </w:r>
      <w:r w:rsidR="00E6332D">
        <w:rPr>
          <w:sz w:val="24"/>
          <w:szCs w:val="24"/>
        </w:rPr>
        <w:t>,</w:t>
      </w:r>
      <w:r>
        <w:rPr>
          <w:sz w:val="24"/>
          <w:szCs w:val="24"/>
        </w:rPr>
        <w:t xml:space="preserve"> é</w:t>
      </w:r>
      <w:r w:rsidR="00EC1C2C" w:rsidRPr="0091381A">
        <w:rPr>
          <w:sz w:val="24"/>
          <w:szCs w:val="24"/>
        </w:rPr>
        <w:t xml:space="preserve"> </w:t>
      </w:r>
      <w:r w:rsidR="00A862CE" w:rsidRPr="0091381A">
        <w:rPr>
          <w:sz w:val="24"/>
          <w:szCs w:val="24"/>
        </w:rPr>
        <w:t>valido ressaltar que es</w:t>
      </w:r>
      <w:r>
        <w:rPr>
          <w:sz w:val="24"/>
          <w:szCs w:val="24"/>
        </w:rPr>
        <w:t>ta pesquis</w:t>
      </w:r>
      <w:r w:rsidR="00A862CE" w:rsidRPr="0091381A">
        <w:rPr>
          <w:sz w:val="24"/>
          <w:szCs w:val="24"/>
        </w:rPr>
        <w:t xml:space="preserve">a não teve a pretensão de esgotar essa temática, </w:t>
      </w:r>
      <w:r w:rsidR="00E6332D">
        <w:rPr>
          <w:sz w:val="24"/>
          <w:szCs w:val="24"/>
        </w:rPr>
        <w:t>mas é</w:t>
      </w:r>
      <w:r w:rsidR="00A862CE" w:rsidRPr="0091381A">
        <w:rPr>
          <w:sz w:val="24"/>
          <w:szCs w:val="24"/>
        </w:rPr>
        <w:t xml:space="preserve"> relevante para a reflexão por parte dos profissionais e pesquisadores da área da Ciência da Informação</w:t>
      </w:r>
      <w:r>
        <w:rPr>
          <w:sz w:val="24"/>
          <w:szCs w:val="24"/>
        </w:rPr>
        <w:t>, ressaltando</w:t>
      </w:r>
      <w:r w:rsidR="00A862CE" w:rsidRPr="0091381A">
        <w:rPr>
          <w:sz w:val="24"/>
          <w:szCs w:val="24"/>
        </w:rPr>
        <w:t xml:space="preserve"> como as transformações sociais podem influenciar diretamente o serviço de referência e informação. </w:t>
      </w:r>
    </w:p>
    <w:p w:rsidR="00A862CE" w:rsidRPr="0091381A" w:rsidRDefault="00A862CE" w:rsidP="00A1425C">
      <w:pPr>
        <w:spacing w:before="240" w:after="0" w:line="360" w:lineRule="auto"/>
        <w:rPr>
          <w:rFonts w:eastAsia="Arial" w:cs="Arial"/>
          <w:b/>
          <w:sz w:val="24"/>
          <w:szCs w:val="24"/>
        </w:rPr>
      </w:pPr>
      <w:r w:rsidRPr="0091381A">
        <w:rPr>
          <w:rFonts w:eastAsia="Arial" w:cs="Arial"/>
          <w:b/>
          <w:sz w:val="24"/>
          <w:szCs w:val="24"/>
        </w:rPr>
        <w:t>REFERÊNCIAS</w:t>
      </w:r>
    </w:p>
    <w:p w:rsidR="00A862CE" w:rsidRPr="0091381A" w:rsidRDefault="00A862CE" w:rsidP="00B35D6A">
      <w:pPr>
        <w:spacing w:after="0" w:line="240" w:lineRule="auto"/>
        <w:rPr>
          <w:rFonts w:eastAsia="Arial" w:cs="Arial"/>
          <w:sz w:val="24"/>
          <w:szCs w:val="24"/>
        </w:rPr>
      </w:pPr>
      <w:r w:rsidRPr="0091381A">
        <w:rPr>
          <w:rFonts w:eastAsia="Arial" w:cs="Arial"/>
          <w:sz w:val="24"/>
          <w:szCs w:val="24"/>
        </w:rPr>
        <w:t xml:space="preserve">BELLUZZO, Regina Célia Baptista. Competências na era digital: desafios tangíveis para bibliotecários e educadores. </w:t>
      </w:r>
      <w:r w:rsidRPr="0091381A">
        <w:rPr>
          <w:rFonts w:eastAsia="Arial" w:cs="Arial"/>
          <w:b/>
          <w:sz w:val="24"/>
          <w:szCs w:val="24"/>
        </w:rPr>
        <w:t>ETD – Educação Temática Digital</w:t>
      </w:r>
      <w:r w:rsidRPr="0091381A">
        <w:rPr>
          <w:rFonts w:eastAsia="Arial" w:cs="Arial"/>
          <w:sz w:val="24"/>
          <w:szCs w:val="24"/>
        </w:rPr>
        <w:t xml:space="preserve">, Campinas, v. 6, n. 2, p. 30-50, jun. 2005. Disponível em: </w:t>
      </w:r>
      <w:hyperlink r:id="rId15" w:history="1">
        <w:r w:rsidR="0091381A" w:rsidRPr="00796B08">
          <w:rPr>
            <w:rStyle w:val="Hyperlink"/>
            <w:rFonts w:eastAsia="Arial" w:cs="Arial"/>
            <w:color w:val="auto"/>
            <w:sz w:val="24"/>
            <w:szCs w:val="24"/>
            <w:u w:val="none"/>
          </w:rPr>
          <w:t>https://periodicos.sbu.unicamp.br/ojs/index.php/etd/article/</w:t>
        </w:r>
      </w:hyperlink>
      <w:r w:rsidRPr="0091381A">
        <w:rPr>
          <w:rFonts w:eastAsia="Arial" w:cs="Arial"/>
          <w:sz w:val="24"/>
          <w:szCs w:val="24"/>
        </w:rPr>
        <w:t>view/772. Acesso em: 1 dez. 2020.</w:t>
      </w:r>
    </w:p>
    <w:p w:rsidR="0091381A" w:rsidRPr="0091381A" w:rsidRDefault="0091381A" w:rsidP="00A1425C">
      <w:pPr>
        <w:spacing w:after="0" w:line="360" w:lineRule="auto"/>
        <w:rPr>
          <w:rFonts w:eastAsia="Arial" w:cs="Arial"/>
          <w:sz w:val="24"/>
          <w:szCs w:val="24"/>
        </w:rPr>
      </w:pPr>
    </w:p>
    <w:p w:rsidR="0091381A" w:rsidRPr="0091381A" w:rsidRDefault="0091381A" w:rsidP="00B35D6A">
      <w:pPr>
        <w:spacing w:after="0" w:line="240" w:lineRule="auto"/>
        <w:rPr>
          <w:rFonts w:eastAsia="Arial" w:cs="Arial"/>
          <w:sz w:val="24"/>
          <w:szCs w:val="24"/>
        </w:rPr>
      </w:pPr>
      <w:r w:rsidRPr="0091381A">
        <w:rPr>
          <w:rFonts w:cs="Arial"/>
          <w:sz w:val="24"/>
          <w:szCs w:val="24"/>
          <w:shd w:val="clear" w:color="auto" w:fill="FFFFFF"/>
        </w:rPr>
        <w:t xml:space="preserve">BRASIL. Ministério da Saúde. </w:t>
      </w:r>
      <w:r w:rsidRPr="000A6A56">
        <w:rPr>
          <w:rFonts w:cs="Arial"/>
          <w:bCs/>
          <w:sz w:val="24"/>
          <w:szCs w:val="24"/>
          <w:shd w:val="clear" w:color="auto" w:fill="FFFFFF"/>
        </w:rPr>
        <w:t>Portaria MS/GM nº 188</w:t>
      </w:r>
      <w:r w:rsidRPr="0091381A">
        <w:rPr>
          <w:rFonts w:cs="Arial"/>
          <w:sz w:val="24"/>
          <w:szCs w:val="24"/>
          <w:shd w:val="clear" w:color="auto" w:fill="FFFFFF"/>
        </w:rPr>
        <w:t xml:space="preserve">, de 3 de fevereiro de 2020. Declara Emergência em Saúde Pública de importância Nacional (ESPIN) em decorrência da Infecção Humana pelo novo Coronavírus (2019-nCoV). </w:t>
      </w:r>
      <w:r w:rsidRPr="000A6A56">
        <w:rPr>
          <w:rFonts w:cs="Arial"/>
          <w:b/>
          <w:sz w:val="24"/>
          <w:szCs w:val="24"/>
          <w:shd w:val="clear" w:color="auto" w:fill="FFFFFF"/>
        </w:rPr>
        <w:t xml:space="preserve">Diário Oficial da União, </w:t>
      </w:r>
      <w:r w:rsidRPr="00E6332D">
        <w:rPr>
          <w:rFonts w:cs="Arial"/>
          <w:sz w:val="24"/>
          <w:szCs w:val="24"/>
          <w:shd w:val="clear" w:color="auto" w:fill="FFFFFF"/>
        </w:rPr>
        <w:t>Brasília (DF),</w:t>
      </w:r>
      <w:r w:rsidR="00796B08">
        <w:rPr>
          <w:rFonts w:cs="Arial"/>
          <w:sz w:val="24"/>
          <w:szCs w:val="24"/>
          <w:shd w:val="clear" w:color="auto" w:fill="FFFFFF"/>
        </w:rPr>
        <w:t xml:space="preserve"> 2020 fev. Disponível em: </w:t>
      </w:r>
      <w:r w:rsidRPr="0091381A">
        <w:rPr>
          <w:rFonts w:cs="Arial"/>
          <w:sz w:val="24"/>
          <w:szCs w:val="24"/>
          <w:shd w:val="clear" w:color="auto" w:fill="FFFFFF"/>
        </w:rPr>
        <w:t xml:space="preserve"> </w:t>
      </w:r>
      <w:hyperlink r:id="rId16" w:history="1">
        <w:r w:rsidRPr="00796B08">
          <w:rPr>
            <w:rStyle w:val="Hyperlink"/>
            <w:rFonts w:cs="Arial"/>
            <w:color w:val="auto"/>
            <w:sz w:val="24"/>
            <w:szCs w:val="24"/>
            <w:u w:val="none"/>
            <w:shd w:val="clear" w:color="auto" w:fill="FFFFFF"/>
          </w:rPr>
          <w:t>http://www.in.gov.br</w:t>
        </w:r>
        <w:r w:rsidRPr="0091381A">
          <w:rPr>
            <w:rStyle w:val="Hyperlink"/>
            <w:rFonts w:cs="Arial"/>
            <w:sz w:val="24"/>
            <w:szCs w:val="24"/>
            <w:shd w:val="clear" w:color="auto" w:fill="FFFFFF"/>
          </w:rPr>
          <w:t>/</w:t>
        </w:r>
      </w:hyperlink>
      <w:r w:rsidRPr="0091381A">
        <w:rPr>
          <w:rFonts w:cs="Arial"/>
          <w:sz w:val="24"/>
          <w:szCs w:val="24"/>
          <w:shd w:val="clear" w:color="auto" w:fill="FFFFFF"/>
        </w:rPr>
        <w:t xml:space="preserve">web/dou/-/portaria-n-188-de- 3-de-fevereiro-de-2020-241408388. </w:t>
      </w:r>
      <w:r w:rsidRPr="0091381A">
        <w:rPr>
          <w:rFonts w:eastAsia="Arial" w:cs="Arial"/>
          <w:sz w:val="24"/>
          <w:szCs w:val="24"/>
        </w:rPr>
        <w:t>Acesso em: 1 dez. 2020.</w:t>
      </w:r>
    </w:p>
    <w:p w:rsidR="00444398" w:rsidRPr="0091381A" w:rsidRDefault="00444398" w:rsidP="00A1425C">
      <w:pPr>
        <w:spacing w:after="0" w:line="360" w:lineRule="auto"/>
        <w:rPr>
          <w:rFonts w:eastAsia="Arial" w:cs="Arial"/>
          <w:sz w:val="24"/>
          <w:szCs w:val="24"/>
        </w:rPr>
      </w:pPr>
    </w:p>
    <w:p w:rsidR="00A862CE" w:rsidRPr="0091381A" w:rsidRDefault="00A862CE" w:rsidP="00B35D6A">
      <w:pPr>
        <w:spacing w:after="0" w:line="240" w:lineRule="auto"/>
        <w:rPr>
          <w:rFonts w:cs="Arial"/>
          <w:sz w:val="24"/>
          <w:szCs w:val="24"/>
          <w:lang w:val="fr-FR"/>
        </w:rPr>
      </w:pPr>
      <w:r w:rsidRPr="0091381A">
        <w:rPr>
          <w:rFonts w:cs="Arial"/>
          <w:sz w:val="24"/>
          <w:szCs w:val="24"/>
        </w:rPr>
        <w:t>CRESWELL, J. W.</w:t>
      </w:r>
      <w:r w:rsidRPr="0091381A">
        <w:rPr>
          <w:rFonts w:cs="Arial"/>
          <w:b/>
          <w:bCs/>
          <w:sz w:val="24"/>
          <w:szCs w:val="24"/>
        </w:rPr>
        <w:t>Investigação qualitativa e projeto de pesquisa</w:t>
      </w:r>
      <w:r w:rsidRPr="0091381A">
        <w:rPr>
          <w:rFonts w:cs="Arial"/>
          <w:sz w:val="24"/>
          <w:szCs w:val="24"/>
        </w:rPr>
        <w:t xml:space="preserve">: escolha entre cinco abordagens. </w:t>
      </w:r>
      <w:r w:rsidRPr="0091381A">
        <w:rPr>
          <w:rFonts w:cs="Arial"/>
          <w:sz w:val="24"/>
          <w:szCs w:val="24"/>
          <w:lang w:val="fr-FR"/>
        </w:rPr>
        <w:t>Thousand Oaks, CA: Sage, 2012.</w:t>
      </w:r>
    </w:p>
    <w:p w:rsidR="00A862CE" w:rsidRPr="0091381A" w:rsidRDefault="00A862CE" w:rsidP="00B35D6A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eastAsia="Arial" w:cs="Arial"/>
          <w:sz w:val="24"/>
          <w:szCs w:val="24"/>
        </w:rPr>
      </w:pPr>
      <w:r w:rsidRPr="008136C7">
        <w:rPr>
          <w:rFonts w:eastAsia="Arial" w:cs="Arial"/>
          <w:sz w:val="24"/>
          <w:szCs w:val="24"/>
          <w:lang w:val="en-US"/>
        </w:rPr>
        <w:t xml:space="preserve">FLEURY, Afonso; FLEURY, Maria Tereza Leme. </w:t>
      </w:r>
      <w:r w:rsidRPr="0091381A">
        <w:rPr>
          <w:rFonts w:eastAsia="Arial" w:cs="Arial"/>
          <w:b/>
          <w:sz w:val="24"/>
          <w:szCs w:val="24"/>
        </w:rPr>
        <w:t>Estratégias empresariais e formação de competências</w:t>
      </w:r>
      <w:r w:rsidRPr="0091381A">
        <w:rPr>
          <w:rFonts w:eastAsia="Arial" w:cs="Arial"/>
          <w:sz w:val="24"/>
          <w:szCs w:val="24"/>
        </w:rPr>
        <w:t>: um quebra-cabeça caleidoscópio da indústria brasileira. São Paulo: Atlas, 2000.</w:t>
      </w:r>
    </w:p>
    <w:p w:rsidR="00A862CE" w:rsidRPr="0091381A" w:rsidRDefault="00A862CE" w:rsidP="00B35D6A">
      <w:pPr>
        <w:spacing w:before="240" w:after="0" w:line="240" w:lineRule="auto"/>
        <w:rPr>
          <w:rFonts w:cs="Arial"/>
          <w:sz w:val="24"/>
          <w:szCs w:val="24"/>
        </w:rPr>
      </w:pPr>
      <w:r w:rsidRPr="0091381A">
        <w:rPr>
          <w:rFonts w:cs="Arial"/>
          <w:sz w:val="24"/>
          <w:szCs w:val="24"/>
          <w:lang w:val="fr-FR"/>
        </w:rPr>
        <w:t xml:space="preserve">MOURA, Dora Leão et al. </w:t>
      </w:r>
      <w:r w:rsidRPr="0091381A">
        <w:rPr>
          <w:rFonts w:cs="Arial"/>
          <w:sz w:val="24"/>
          <w:szCs w:val="24"/>
        </w:rPr>
        <w:t>Competências requeridas no mercado globalizado. In: FISCHER, André Luiz; DUTRA, Joel Souza; AMOR</w:t>
      </w:r>
      <w:r w:rsidR="000A6A56">
        <w:rPr>
          <w:rFonts w:cs="Arial"/>
          <w:sz w:val="24"/>
          <w:szCs w:val="24"/>
        </w:rPr>
        <w:t>IM, Wilson Aparecido Costa de (o</w:t>
      </w:r>
      <w:r w:rsidRPr="0091381A">
        <w:rPr>
          <w:rFonts w:cs="Arial"/>
          <w:sz w:val="24"/>
          <w:szCs w:val="24"/>
        </w:rPr>
        <w:t xml:space="preserve">rg.). </w:t>
      </w:r>
      <w:r w:rsidRPr="0091381A">
        <w:rPr>
          <w:rFonts w:cs="Arial"/>
          <w:b/>
          <w:bCs/>
          <w:sz w:val="24"/>
          <w:szCs w:val="24"/>
        </w:rPr>
        <w:t>Gestão de pessoas</w:t>
      </w:r>
      <w:r w:rsidRPr="0091381A">
        <w:rPr>
          <w:rFonts w:cs="Arial"/>
          <w:sz w:val="24"/>
          <w:szCs w:val="24"/>
        </w:rPr>
        <w:t>: desafios estratégicos das organizações contemporâneas. São Paulo: Atlas, 2009. p. 77-93.</w:t>
      </w:r>
    </w:p>
    <w:p w:rsidR="00A862CE" w:rsidRPr="0091381A" w:rsidRDefault="00A862CE" w:rsidP="00B35D6A">
      <w:pPr>
        <w:shd w:val="clear" w:color="auto" w:fill="FFFFFF"/>
        <w:spacing w:before="240" w:after="0" w:line="240" w:lineRule="auto"/>
        <w:rPr>
          <w:rFonts w:eastAsia="Arial" w:cs="Arial"/>
          <w:sz w:val="24"/>
          <w:szCs w:val="24"/>
        </w:rPr>
      </w:pPr>
      <w:r w:rsidRPr="0091381A">
        <w:rPr>
          <w:rFonts w:eastAsia="Arial" w:cs="Arial"/>
          <w:sz w:val="24"/>
          <w:szCs w:val="24"/>
        </w:rPr>
        <w:lastRenderedPageBreak/>
        <w:t xml:space="preserve">ROSSI, Tatiana; COSTA, Marília Damiani; PINTO, Adilson Luiz. Competências requeridas aos bibliotecários na prestação de serviços de informação em bibliotecas universitárias. </w:t>
      </w:r>
      <w:r w:rsidRPr="0091381A">
        <w:rPr>
          <w:rFonts w:eastAsia="Arial" w:cs="Arial"/>
          <w:b/>
          <w:sz w:val="24"/>
          <w:szCs w:val="24"/>
        </w:rPr>
        <w:t>Revista ACB: Biblioteconomia em Santa Catarina</w:t>
      </w:r>
      <w:r w:rsidRPr="0091381A">
        <w:rPr>
          <w:rFonts w:eastAsia="Arial" w:cs="Arial"/>
          <w:sz w:val="24"/>
          <w:szCs w:val="24"/>
        </w:rPr>
        <w:t>, Florianópolis, v.</w:t>
      </w:r>
      <w:r w:rsidR="00796B08">
        <w:rPr>
          <w:rFonts w:eastAsia="Arial" w:cs="Arial"/>
          <w:sz w:val="24"/>
          <w:szCs w:val="24"/>
        </w:rPr>
        <w:t xml:space="preserve"> </w:t>
      </w:r>
      <w:r w:rsidRPr="0091381A">
        <w:rPr>
          <w:rFonts w:eastAsia="Arial" w:cs="Arial"/>
          <w:sz w:val="24"/>
          <w:szCs w:val="24"/>
        </w:rPr>
        <w:t>19, n.</w:t>
      </w:r>
      <w:r w:rsidR="00796B08">
        <w:rPr>
          <w:rFonts w:eastAsia="Arial" w:cs="Arial"/>
          <w:sz w:val="24"/>
          <w:szCs w:val="24"/>
        </w:rPr>
        <w:t xml:space="preserve"> </w:t>
      </w:r>
      <w:r w:rsidRPr="0091381A">
        <w:rPr>
          <w:rFonts w:eastAsia="Arial" w:cs="Arial"/>
          <w:sz w:val="24"/>
          <w:szCs w:val="24"/>
        </w:rPr>
        <w:t>1, p. 111-123, jan./jun. 2014.</w:t>
      </w:r>
    </w:p>
    <w:p w:rsidR="00A862CE" w:rsidRPr="0091381A" w:rsidRDefault="00A862CE" w:rsidP="00B35D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eastAsia="Arial" w:cs="Arial"/>
          <w:sz w:val="24"/>
          <w:szCs w:val="24"/>
        </w:rPr>
      </w:pPr>
      <w:r w:rsidRPr="0091381A">
        <w:rPr>
          <w:rFonts w:eastAsia="Arial" w:cs="Arial"/>
          <w:sz w:val="24"/>
          <w:szCs w:val="24"/>
        </w:rPr>
        <w:t>VERGARA, S</w:t>
      </w:r>
      <w:r w:rsidR="00B35D6A">
        <w:rPr>
          <w:rFonts w:eastAsia="Arial" w:cs="Arial"/>
          <w:sz w:val="24"/>
          <w:szCs w:val="24"/>
        </w:rPr>
        <w:t>Ilvia</w:t>
      </w:r>
      <w:r w:rsidRPr="0091381A">
        <w:rPr>
          <w:rFonts w:eastAsia="Arial" w:cs="Arial"/>
          <w:sz w:val="24"/>
          <w:szCs w:val="24"/>
        </w:rPr>
        <w:t>. C. </w:t>
      </w:r>
      <w:r w:rsidRPr="0091381A">
        <w:rPr>
          <w:rFonts w:eastAsia="Arial" w:cs="Arial"/>
          <w:b/>
          <w:sz w:val="24"/>
          <w:szCs w:val="24"/>
        </w:rPr>
        <w:t>Projetos e relatórios de pesquisa em administração</w:t>
      </w:r>
      <w:r w:rsidRPr="0091381A">
        <w:rPr>
          <w:rFonts w:eastAsia="Arial" w:cs="Arial"/>
          <w:sz w:val="24"/>
          <w:szCs w:val="24"/>
        </w:rPr>
        <w:t>.</w:t>
      </w:r>
      <w:r w:rsidRPr="0091381A">
        <w:rPr>
          <w:rFonts w:eastAsia="Arial" w:cs="Arial"/>
          <w:b/>
          <w:sz w:val="24"/>
          <w:szCs w:val="24"/>
        </w:rPr>
        <w:t> </w:t>
      </w:r>
      <w:r w:rsidRPr="0091381A">
        <w:rPr>
          <w:rFonts w:eastAsia="Arial" w:cs="Arial"/>
          <w:sz w:val="24"/>
          <w:szCs w:val="24"/>
        </w:rPr>
        <w:t>15. ed. São Paulo: Atlas, 2014.</w:t>
      </w:r>
    </w:p>
    <w:p w:rsidR="0091381A" w:rsidRPr="0091381A" w:rsidRDefault="0091381A" w:rsidP="00B35D6A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pt-BR"/>
        </w:rPr>
      </w:pPr>
    </w:p>
    <w:p w:rsidR="00FA6124" w:rsidRPr="0091381A" w:rsidRDefault="00FA6124" w:rsidP="00B35D6A">
      <w:pPr>
        <w:shd w:val="clear" w:color="auto" w:fill="FFFFFF"/>
        <w:spacing w:after="0" w:line="240" w:lineRule="auto"/>
        <w:rPr>
          <w:rFonts w:eastAsia="Times New Roman" w:cstheme="majorHAnsi"/>
          <w:sz w:val="24"/>
          <w:szCs w:val="24"/>
          <w:lang w:eastAsia="pt-BR"/>
        </w:rPr>
      </w:pPr>
      <w:r w:rsidRPr="00FA6124">
        <w:rPr>
          <w:rFonts w:eastAsia="Times New Roman" w:cstheme="majorHAnsi"/>
          <w:sz w:val="24"/>
          <w:szCs w:val="24"/>
          <w:lang w:eastAsia="pt-BR"/>
        </w:rPr>
        <w:t xml:space="preserve">VITORINO, Elizete Vieira; PIANTOLA, Daniela. </w:t>
      </w:r>
      <w:r w:rsidRPr="00FA6124">
        <w:rPr>
          <w:rFonts w:eastAsia="Times New Roman" w:cstheme="majorHAnsi"/>
          <w:b/>
          <w:bCs/>
          <w:sz w:val="24"/>
          <w:szCs w:val="24"/>
          <w:lang w:eastAsia="pt-BR"/>
        </w:rPr>
        <w:t>Competência em informação</w:t>
      </w:r>
      <w:r w:rsidRPr="000A6A56">
        <w:rPr>
          <w:rFonts w:eastAsia="Times New Roman" w:cstheme="majorHAnsi"/>
          <w:bCs/>
          <w:sz w:val="24"/>
          <w:szCs w:val="24"/>
          <w:lang w:eastAsia="pt-BR"/>
        </w:rPr>
        <w:t>: conceito, contexto histórico e olhares para a Ciência da Informação</w:t>
      </w:r>
      <w:r w:rsidRPr="000A6A56">
        <w:rPr>
          <w:rFonts w:eastAsia="Times New Roman" w:cstheme="majorHAnsi"/>
          <w:sz w:val="24"/>
          <w:szCs w:val="24"/>
          <w:lang w:eastAsia="pt-BR"/>
        </w:rPr>
        <w:t>.</w:t>
      </w:r>
      <w:r w:rsidRPr="00FA6124">
        <w:rPr>
          <w:rFonts w:eastAsia="Times New Roman" w:cstheme="majorHAnsi"/>
          <w:sz w:val="24"/>
          <w:szCs w:val="24"/>
          <w:lang w:eastAsia="pt-BR"/>
        </w:rPr>
        <w:t xml:space="preserve"> Florianópolis: UFSC, 2019.</w:t>
      </w:r>
    </w:p>
    <w:p w:rsidR="0091381A" w:rsidRPr="0091381A" w:rsidRDefault="0091381A" w:rsidP="00A1425C">
      <w:pPr>
        <w:shd w:val="clear" w:color="auto" w:fill="FFFFFF"/>
        <w:spacing w:after="0" w:line="360" w:lineRule="auto"/>
        <w:rPr>
          <w:rFonts w:eastAsia="Times New Roman" w:cstheme="majorHAnsi"/>
          <w:sz w:val="24"/>
          <w:szCs w:val="24"/>
          <w:lang w:eastAsia="pt-BR"/>
        </w:rPr>
      </w:pPr>
    </w:p>
    <w:sectPr w:rsidR="0091381A" w:rsidRPr="0091381A" w:rsidSect="000B2AA6">
      <w:headerReference w:type="default" r:id="rId17"/>
      <w:headerReference w:type="first" r:id="rId18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222" w:rsidRDefault="00BF4222" w:rsidP="00F10AED">
      <w:pPr>
        <w:spacing w:after="0" w:line="240" w:lineRule="auto"/>
      </w:pPr>
      <w:r>
        <w:separator/>
      </w:r>
    </w:p>
  </w:endnote>
  <w:endnote w:type="continuationSeparator" w:id="0">
    <w:p w:rsidR="00BF4222" w:rsidRDefault="00BF4222" w:rsidP="00F10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umnst777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222" w:rsidRDefault="00BF4222" w:rsidP="00F10AED">
      <w:pPr>
        <w:spacing w:after="0" w:line="240" w:lineRule="auto"/>
      </w:pPr>
      <w:r>
        <w:separator/>
      </w:r>
    </w:p>
  </w:footnote>
  <w:footnote w:type="continuationSeparator" w:id="0">
    <w:p w:rsidR="00BF4222" w:rsidRDefault="00BF4222" w:rsidP="00F10AED">
      <w:pPr>
        <w:spacing w:after="0" w:line="240" w:lineRule="auto"/>
      </w:pPr>
      <w:r>
        <w:continuationSeparator/>
      </w:r>
    </w:p>
  </w:footnote>
  <w:footnote w:id="1">
    <w:p w:rsidR="006370FB" w:rsidRDefault="006370FB" w:rsidP="002A6902">
      <w:pPr>
        <w:pStyle w:val="Textodenotaderodap"/>
        <w:jc w:val="both"/>
      </w:pPr>
      <w:r>
        <w:rPr>
          <w:rStyle w:val="Refdenotaderodap"/>
        </w:rPr>
        <w:footnoteRef/>
      </w:r>
      <w:r w:rsidRPr="00FB38A6">
        <w:rPr>
          <w:rFonts w:ascii="Arial" w:hAnsi="Arial" w:cs="Arial"/>
          <w:shd w:val="clear" w:color="auto" w:fill="FFFFFF"/>
        </w:rPr>
        <w:t>O </w:t>
      </w:r>
      <w:r w:rsidRPr="00FB38A6">
        <w:rPr>
          <w:rFonts w:ascii="Arial" w:hAnsi="Arial" w:cs="Arial"/>
          <w:b/>
          <w:bCs/>
          <w:shd w:val="clear" w:color="auto" w:fill="FFFFFF"/>
        </w:rPr>
        <w:t>Mconf</w:t>
      </w:r>
      <w:r w:rsidRPr="00FB38A6">
        <w:rPr>
          <w:rFonts w:ascii="Arial" w:hAnsi="Arial" w:cs="Arial"/>
          <w:shd w:val="clear" w:color="auto" w:fill="FFFFFF"/>
        </w:rPr>
        <w:t xml:space="preserve"> é um sistema de conferência web, baseado em software livre, com capacidade de </w:t>
      </w:r>
      <w:r w:rsidR="000A6A56">
        <w:rPr>
          <w:rFonts w:ascii="Arial" w:hAnsi="Arial" w:cs="Arial"/>
          <w:shd w:val="clear" w:color="auto" w:fill="FFFFFF"/>
        </w:rPr>
        <w:t xml:space="preserve"> </w:t>
      </w:r>
      <w:r w:rsidR="002A6902">
        <w:rPr>
          <w:rFonts w:ascii="Arial" w:hAnsi="Arial" w:cs="Arial"/>
          <w:shd w:val="clear" w:color="auto" w:fill="FFFFFF"/>
        </w:rPr>
        <w:t xml:space="preserve"> </w:t>
      </w:r>
      <w:r w:rsidRPr="00FB38A6">
        <w:rPr>
          <w:rFonts w:ascii="Arial" w:hAnsi="Arial" w:cs="Arial"/>
          <w:shd w:val="clear" w:color="auto" w:fill="FFFFFF"/>
        </w:rPr>
        <w:t>interoperar transparentemente entre computadores e dispositivos móveis conectados à web.</w:t>
      </w:r>
    </w:p>
  </w:footnote>
  <w:footnote w:id="2">
    <w:p w:rsidR="00594322" w:rsidRDefault="00594322" w:rsidP="00594322">
      <w:pPr>
        <w:pStyle w:val="Textodenotaderodap"/>
        <w:jc w:val="both"/>
      </w:pPr>
      <w:r>
        <w:rPr>
          <w:rStyle w:val="Refdenotaderodap"/>
        </w:rPr>
        <w:footnoteRef/>
      </w:r>
      <w:r>
        <w:rPr>
          <w:rFonts w:ascii="Arial" w:hAnsi="Arial" w:cs="Arial"/>
          <w:b/>
          <w:bCs/>
          <w:shd w:val="clear" w:color="auto" w:fill="FFFFFF"/>
        </w:rPr>
        <w:t xml:space="preserve">RNP </w:t>
      </w:r>
      <w:r w:rsidRPr="00594322">
        <w:rPr>
          <w:rFonts w:ascii="Arial" w:hAnsi="Arial" w:cs="Arial"/>
          <w:bCs/>
          <w:shd w:val="clear" w:color="auto" w:fill="FFFFFF"/>
        </w:rPr>
        <w:t>é uma plataforma</w:t>
      </w:r>
      <w:r w:rsidRPr="00FB38A6">
        <w:rPr>
          <w:rFonts w:ascii="Arial" w:hAnsi="Arial" w:cs="Arial"/>
          <w:shd w:val="clear" w:color="auto" w:fill="FFFFFF"/>
        </w:rPr>
        <w:t> digital para educação,</w:t>
      </w:r>
      <w:r>
        <w:rPr>
          <w:rFonts w:ascii="Arial" w:hAnsi="Arial" w:cs="Arial"/>
          <w:shd w:val="clear" w:color="auto" w:fill="FFFFFF"/>
        </w:rPr>
        <w:t xml:space="preserve"> pesquisa e inovação no Brasil, que tem como objetivo promover o uso inov</w:t>
      </w:r>
      <w:r w:rsidR="00737EBE">
        <w:rPr>
          <w:rFonts w:ascii="Arial" w:hAnsi="Arial" w:cs="Arial"/>
          <w:shd w:val="clear" w:color="auto" w:fill="FFFFFF"/>
        </w:rPr>
        <w:t>o</w:t>
      </w:r>
      <w:r>
        <w:rPr>
          <w:rFonts w:ascii="Arial" w:hAnsi="Arial" w:cs="Arial"/>
          <w:shd w:val="clear" w:color="auto" w:fill="FFFFFF"/>
        </w:rPr>
        <w:t>dor de redes avançadas.</w:t>
      </w:r>
    </w:p>
  </w:footnote>
  <w:footnote w:id="3">
    <w:p w:rsidR="00A862CE" w:rsidRPr="00FB38A6" w:rsidRDefault="00A862CE" w:rsidP="00A862CE">
      <w:pPr>
        <w:pStyle w:val="Textodenotaderodap"/>
        <w:jc w:val="both"/>
        <w:rPr>
          <w:rFonts w:ascii="Arial" w:hAnsi="Arial" w:cs="Arial"/>
        </w:rPr>
      </w:pPr>
      <w:r w:rsidRPr="00FB38A6">
        <w:rPr>
          <w:rStyle w:val="Refdenotaderodap"/>
          <w:rFonts w:ascii="Arial" w:hAnsi="Arial" w:cs="Arial"/>
        </w:rPr>
        <w:footnoteRef/>
      </w:r>
      <w:r w:rsidRPr="00FB38A6">
        <w:rPr>
          <w:rFonts w:ascii="Arial" w:hAnsi="Arial" w:cs="Arial"/>
          <w:b/>
          <w:bCs/>
          <w:shd w:val="clear" w:color="auto" w:fill="FFFFFF"/>
        </w:rPr>
        <w:t>VoIP</w:t>
      </w:r>
      <w:r w:rsidRPr="00FB38A6">
        <w:rPr>
          <w:rFonts w:ascii="Arial" w:hAnsi="Arial" w:cs="Arial"/>
          <w:shd w:val="clear" w:color="auto" w:fill="FFFFFF"/>
        </w:rPr>
        <w:t xml:space="preserve">, ou Voz sobre Protocolo de Internet, é uma tecnologia que permite a transmissão de voz por  </w:t>
      </w:r>
      <w:r w:rsidR="00737EBE">
        <w:rPr>
          <w:rFonts w:ascii="Arial" w:hAnsi="Arial" w:cs="Arial"/>
          <w:shd w:val="clear" w:color="auto" w:fill="FFFFFF"/>
        </w:rPr>
        <w:t>Protocolos de Internet (IP).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2CE" w:rsidRDefault="005B727C">
    <w:pPr>
      <w:pStyle w:val="Cabealho"/>
      <w:jc w:val="right"/>
    </w:pPr>
    <w:r w:rsidRPr="005B727C">
      <w:rPr>
        <w:noProof/>
        <w:lang w:eastAsia="pt-BR"/>
      </w:rPr>
      <w:drawing>
        <wp:inline distT="0" distB="0" distL="0" distR="0">
          <wp:extent cx="5760085" cy="1427480"/>
          <wp:effectExtent l="19050" t="0" r="0" b="0"/>
          <wp:docPr id="11" name="Imagem 11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 descr="Text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1427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862CE" w:rsidRDefault="00A862C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2CE" w:rsidRPr="00986121" w:rsidRDefault="00A862CE" w:rsidP="00986121">
    <w:pPr>
      <w:pStyle w:val="Cabealho"/>
      <w:spacing w:line="276" w:lineRule="auto"/>
      <w:jc w:val="center"/>
      <w:rPr>
        <w:b/>
        <w:bCs/>
        <w:sz w:val="24"/>
        <w:szCs w:val="24"/>
      </w:rPr>
    </w:pPr>
    <w:r w:rsidRPr="00986121">
      <w:rPr>
        <w:b/>
        <w:bCs/>
        <w:sz w:val="24"/>
        <w:szCs w:val="24"/>
      </w:rPr>
      <w:t>XXI Encontro Nacional de Pesquisa em Ciência da Informação</w:t>
    </w:r>
    <w:r w:rsidRPr="00986121">
      <w:rPr>
        <w:rFonts w:cstheme="minorHAnsi"/>
        <w:b/>
        <w:bCs/>
        <w:sz w:val="24"/>
        <w:szCs w:val="24"/>
      </w:rPr>
      <w:t>•</w:t>
    </w:r>
    <w:r w:rsidRPr="00986121">
      <w:rPr>
        <w:b/>
        <w:bCs/>
        <w:sz w:val="24"/>
        <w:szCs w:val="24"/>
      </w:rPr>
      <w:t xml:space="preserve"> ENANCIB 2021</w:t>
    </w:r>
  </w:p>
  <w:p w:rsidR="00A862CE" w:rsidRPr="00986121" w:rsidRDefault="00A862CE" w:rsidP="000B2AA6">
    <w:pPr>
      <w:pStyle w:val="Cabealho"/>
      <w:pBdr>
        <w:bottom w:val="thickThinSmallGap" w:sz="24" w:space="1" w:color="FAAB56"/>
      </w:pBdr>
      <w:jc w:val="center"/>
      <w:rPr>
        <w:b/>
        <w:bCs/>
        <w:sz w:val="19"/>
        <w:szCs w:val="19"/>
      </w:rPr>
    </w:pPr>
    <w:r w:rsidRPr="00986121">
      <w:rPr>
        <w:b/>
        <w:bCs/>
        <w:sz w:val="19"/>
        <w:szCs w:val="19"/>
      </w:rPr>
      <w:t xml:space="preserve">Rio de Janeiro </w:t>
    </w:r>
    <w:r w:rsidRPr="00986121">
      <w:rPr>
        <w:rFonts w:cstheme="minorHAnsi"/>
        <w:b/>
        <w:bCs/>
        <w:sz w:val="19"/>
        <w:szCs w:val="19"/>
      </w:rPr>
      <w:t>•</w:t>
    </w:r>
    <w:r w:rsidRPr="00986121">
      <w:rPr>
        <w:b/>
        <w:bCs/>
        <w:sz w:val="19"/>
        <w:szCs w:val="19"/>
      </w:rPr>
      <w:t xml:space="preserve">25 a 29 de outubro de 2021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2497579"/>
      <w:docPartObj>
        <w:docPartGallery w:val="Page Numbers (Top of Page)"/>
        <w:docPartUnique/>
      </w:docPartObj>
    </w:sdtPr>
    <w:sdtEndPr/>
    <w:sdtContent>
      <w:p w:rsidR="005B727C" w:rsidRPr="00986121" w:rsidRDefault="005B727C" w:rsidP="005B727C">
        <w:pPr>
          <w:pStyle w:val="Cabealho"/>
          <w:spacing w:line="276" w:lineRule="auto"/>
          <w:jc w:val="center"/>
          <w:rPr>
            <w:b/>
            <w:bCs/>
            <w:sz w:val="24"/>
            <w:szCs w:val="24"/>
          </w:rPr>
        </w:pPr>
        <w:r w:rsidRPr="00986121">
          <w:rPr>
            <w:b/>
            <w:bCs/>
            <w:sz w:val="24"/>
            <w:szCs w:val="24"/>
          </w:rPr>
          <w:t>XXI Encontro Nacional de Pesquisa em Ciência da Informação</w:t>
        </w:r>
        <w:r w:rsidRPr="00986121">
          <w:rPr>
            <w:rFonts w:cstheme="minorHAnsi"/>
            <w:b/>
            <w:bCs/>
            <w:sz w:val="24"/>
            <w:szCs w:val="24"/>
          </w:rPr>
          <w:t>•</w:t>
        </w:r>
        <w:r w:rsidRPr="00986121">
          <w:rPr>
            <w:b/>
            <w:bCs/>
            <w:sz w:val="24"/>
            <w:szCs w:val="24"/>
          </w:rPr>
          <w:t xml:space="preserve"> ENANCIB 2021</w:t>
        </w:r>
      </w:p>
      <w:p w:rsidR="005B727C" w:rsidRPr="00986121" w:rsidRDefault="005B727C" w:rsidP="005B727C">
        <w:pPr>
          <w:pStyle w:val="Cabealho"/>
          <w:pBdr>
            <w:bottom w:val="thickThinSmallGap" w:sz="24" w:space="1" w:color="FAAB56"/>
          </w:pBdr>
          <w:jc w:val="center"/>
          <w:rPr>
            <w:b/>
            <w:bCs/>
            <w:sz w:val="19"/>
            <w:szCs w:val="19"/>
          </w:rPr>
        </w:pPr>
        <w:r w:rsidRPr="00986121">
          <w:rPr>
            <w:b/>
            <w:bCs/>
            <w:sz w:val="19"/>
            <w:szCs w:val="19"/>
          </w:rPr>
          <w:t xml:space="preserve">Rio de Janeiro </w:t>
        </w:r>
        <w:r w:rsidRPr="00986121">
          <w:rPr>
            <w:rFonts w:cstheme="minorHAnsi"/>
            <w:b/>
            <w:bCs/>
            <w:sz w:val="19"/>
            <w:szCs w:val="19"/>
          </w:rPr>
          <w:t>•</w:t>
        </w:r>
        <w:r w:rsidRPr="00986121">
          <w:rPr>
            <w:b/>
            <w:bCs/>
            <w:sz w:val="19"/>
            <w:szCs w:val="19"/>
          </w:rPr>
          <w:t xml:space="preserve">25 a 29 de outubro de 2021 </w:t>
        </w:r>
      </w:p>
      <w:p w:rsidR="00A1425C" w:rsidRDefault="00BF4222">
        <w:pPr>
          <w:pStyle w:val="Cabealho"/>
          <w:jc w:val="right"/>
        </w:pPr>
      </w:p>
    </w:sdtContent>
  </w:sdt>
  <w:p w:rsidR="00A862CE" w:rsidRDefault="00A862C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3710"/>
    <w:multiLevelType w:val="hybridMultilevel"/>
    <w:tmpl w:val="1A8CF288"/>
    <w:lvl w:ilvl="0" w:tplc="0416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BCC3842"/>
    <w:multiLevelType w:val="multilevel"/>
    <w:tmpl w:val="E7589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71DD7"/>
    <w:multiLevelType w:val="hybridMultilevel"/>
    <w:tmpl w:val="127C8678"/>
    <w:lvl w:ilvl="0" w:tplc="0416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66A161F"/>
    <w:multiLevelType w:val="multilevel"/>
    <w:tmpl w:val="94F86156"/>
    <w:lvl w:ilvl="0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6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8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03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27812F8"/>
    <w:multiLevelType w:val="hybridMultilevel"/>
    <w:tmpl w:val="D890B408"/>
    <w:lvl w:ilvl="0" w:tplc="0416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2CF5DAE"/>
    <w:multiLevelType w:val="hybridMultilevel"/>
    <w:tmpl w:val="3054789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35C72"/>
    <w:multiLevelType w:val="hybridMultilevel"/>
    <w:tmpl w:val="74F4373A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A5E459D"/>
    <w:multiLevelType w:val="hybridMultilevel"/>
    <w:tmpl w:val="D39C8C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710"/>
    <w:multiLevelType w:val="multilevel"/>
    <w:tmpl w:val="0ED8E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48F4"/>
    <w:rsid w:val="000314EC"/>
    <w:rsid w:val="00032494"/>
    <w:rsid w:val="0003426B"/>
    <w:rsid w:val="000350A6"/>
    <w:rsid w:val="00043EF5"/>
    <w:rsid w:val="00062C33"/>
    <w:rsid w:val="00082843"/>
    <w:rsid w:val="0008740E"/>
    <w:rsid w:val="000966B6"/>
    <w:rsid w:val="000A467A"/>
    <w:rsid w:val="000A5D90"/>
    <w:rsid w:val="000A6A56"/>
    <w:rsid w:val="000A75D5"/>
    <w:rsid w:val="000B0055"/>
    <w:rsid w:val="000B2AA6"/>
    <w:rsid w:val="000C024C"/>
    <w:rsid w:val="000D1209"/>
    <w:rsid w:val="000E3ED8"/>
    <w:rsid w:val="000E77C0"/>
    <w:rsid w:val="001052A6"/>
    <w:rsid w:val="00127118"/>
    <w:rsid w:val="001427BD"/>
    <w:rsid w:val="00165F3F"/>
    <w:rsid w:val="0018600F"/>
    <w:rsid w:val="00186B8F"/>
    <w:rsid w:val="00194624"/>
    <w:rsid w:val="001A1740"/>
    <w:rsid w:val="001A6C20"/>
    <w:rsid w:val="001B428C"/>
    <w:rsid w:val="001C7DB4"/>
    <w:rsid w:val="001D2D2F"/>
    <w:rsid w:val="001E5C27"/>
    <w:rsid w:val="001E6361"/>
    <w:rsid w:val="0022216C"/>
    <w:rsid w:val="00246C4E"/>
    <w:rsid w:val="00256077"/>
    <w:rsid w:val="00260BEC"/>
    <w:rsid w:val="00263E8D"/>
    <w:rsid w:val="00280438"/>
    <w:rsid w:val="0028115F"/>
    <w:rsid w:val="002A6902"/>
    <w:rsid w:val="002A744F"/>
    <w:rsid w:val="002B24EC"/>
    <w:rsid w:val="002B36CC"/>
    <w:rsid w:val="002C49D6"/>
    <w:rsid w:val="002C6B4E"/>
    <w:rsid w:val="002D0270"/>
    <w:rsid w:val="00322D62"/>
    <w:rsid w:val="00324847"/>
    <w:rsid w:val="003315F0"/>
    <w:rsid w:val="00345F59"/>
    <w:rsid w:val="003735A9"/>
    <w:rsid w:val="00374DD7"/>
    <w:rsid w:val="003757A4"/>
    <w:rsid w:val="00380597"/>
    <w:rsid w:val="003C3616"/>
    <w:rsid w:val="003C62C2"/>
    <w:rsid w:val="003C659E"/>
    <w:rsid w:val="003D1718"/>
    <w:rsid w:val="003E4DEC"/>
    <w:rsid w:val="003E64C7"/>
    <w:rsid w:val="00404AF8"/>
    <w:rsid w:val="004106AC"/>
    <w:rsid w:val="004123DD"/>
    <w:rsid w:val="00425832"/>
    <w:rsid w:val="00444398"/>
    <w:rsid w:val="00474346"/>
    <w:rsid w:val="004744B6"/>
    <w:rsid w:val="00474D2D"/>
    <w:rsid w:val="00475C69"/>
    <w:rsid w:val="00476E58"/>
    <w:rsid w:val="00491E4B"/>
    <w:rsid w:val="00495007"/>
    <w:rsid w:val="004A4FC2"/>
    <w:rsid w:val="004C5040"/>
    <w:rsid w:val="004D17B9"/>
    <w:rsid w:val="0051385D"/>
    <w:rsid w:val="005220E1"/>
    <w:rsid w:val="00526E2F"/>
    <w:rsid w:val="00535B57"/>
    <w:rsid w:val="0054461D"/>
    <w:rsid w:val="00544C34"/>
    <w:rsid w:val="00594322"/>
    <w:rsid w:val="005B727C"/>
    <w:rsid w:val="005C55DC"/>
    <w:rsid w:val="00601294"/>
    <w:rsid w:val="00610A23"/>
    <w:rsid w:val="00613D9C"/>
    <w:rsid w:val="00615A77"/>
    <w:rsid w:val="006370FB"/>
    <w:rsid w:val="006607C0"/>
    <w:rsid w:val="00681AF4"/>
    <w:rsid w:val="00687ED8"/>
    <w:rsid w:val="006921C3"/>
    <w:rsid w:val="00696208"/>
    <w:rsid w:val="006A3DA1"/>
    <w:rsid w:val="006B7765"/>
    <w:rsid w:val="006D3BDD"/>
    <w:rsid w:val="006E3CCA"/>
    <w:rsid w:val="006E48A9"/>
    <w:rsid w:val="006F57BB"/>
    <w:rsid w:val="007042AC"/>
    <w:rsid w:val="00737EBE"/>
    <w:rsid w:val="00765361"/>
    <w:rsid w:val="00771079"/>
    <w:rsid w:val="00782711"/>
    <w:rsid w:val="0078686C"/>
    <w:rsid w:val="00794F5B"/>
    <w:rsid w:val="00796B08"/>
    <w:rsid w:val="007A467D"/>
    <w:rsid w:val="007B7712"/>
    <w:rsid w:val="007D3711"/>
    <w:rsid w:val="007E3512"/>
    <w:rsid w:val="008003A8"/>
    <w:rsid w:val="00807F28"/>
    <w:rsid w:val="008136C7"/>
    <w:rsid w:val="008258FB"/>
    <w:rsid w:val="00835007"/>
    <w:rsid w:val="0085039D"/>
    <w:rsid w:val="00887E8E"/>
    <w:rsid w:val="008A716A"/>
    <w:rsid w:val="008A7F3C"/>
    <w:rsid w:val="008B032A"/>
    <w:rsid w:val="008B7DDD"/>
    <w:rsid w:val="008C73B8"/>
    <w:rsid w:val="008D3CA0"/>
    <w:rsid w:val="008E0686"/>
    <w:rsid w:val="009042B6"/>
    <w:rsid w:val="00905D93"/>
    <w:rsid w:val="0090611A"/>
    <w:rsid w:val="0091381A"/>
    <w:rsid w:val="00920B6B"/>
    <w:rsid w:val="009416F3"/>
    <w:rsid w:val="0094706A"/>
    <w:rsid w:val="00983D84"/>
    <w:rsid w:val="00985160"/>
    <w:rsid w:val="00986121"/>
    <w:rsid w:val="00992EE8"/>
    <w:rsid w:val="009A66AF"/>
    <w:rsid w:val="009B6F21"/>
    <w:rsid w:val="009E2AE7"/>
    <w:rsid w:val="00A032AF"/>
    <w:rsid w:val="00A1425C"/>
    <w:rsid w:val="00A17A3E"/>
    <w:rsid w:val="00A219D5"/>
    <w:rsid w:val="00A32B09"/>
    <w:rsid w:val="00A517AE"/>
    <w:rsid w:val="00A52F10"/>
    <w:rsid w:val="00A561FF"/>
    <w:rsid w:val="00A60B4D"/>
    <w:rsid w:val="00A855D8"/>
    <w:rsid w:val="00A862CE"/>
    <w:rsid w:val="00AA788E"/>
    <w:rsid w:val="00AC7720"/>
    <w:rsid w:val="00AD5D1A"/>
    <w:rsid w:val="00AE0A68"/>
    <w:rsid w:val="00AF0C08"/>
    <w:rsid w:val="00AF5557"/>
    <w:rsid w:val="00B03B9C"/>
    <w:rsid w:val="00B044FD"/>
    <w:rsid w:val="00B04C7D"/>
    <w:rsid w:val="00B1031B"/>
    <w:rsid w:val="00B11957"/>
    <w:rsid w:val="00B33E7C"/>
    <w:rsid w:val="00B35D6A"/>
    <w:rsid w:val="00B4409B"/>
    <w:rsid w:val="00B54B25"/>
    <w:rsid w:val="00B558ED"/>
    <w:rsid w:val="00B57F94"/>
    <w:rsid w:val="00B634DB"/>
    <w:rsid w:val="00B8431D"/>
    <w:rsid w:val="00B96EF6"/>
    <w:rsid w:val="00BE59B2"/>
    <w:rsid w:val="00BF4222"/>
    <w:rsid w:val="00BF4C41"/>
    <w:rsid w:val="00BF63A8"/>
    <w:rsid w:val="00C14BB1"/>
    <w:rsid w:val="00C26446"/>
    <w:rsid w:val="00C50D68"/>
    <w:rsid w:val="00C53EF5"/>
    <w:rsid w:val="00CA5BFC"/>
    <w:rsid w:val="00CD1A4D"/>
    <w:rsid w:val="00CD6F99"/>
    <w:rsid w:val="00CE701F"/>
    <w:rsid w:val="00D022A8"/>
    <w:rsid w:val="00D116B1"/>
    <w:rsid w:val="00D430AE"/>
    <w:rsid w:val="00D43D89"/>
    <w:rsid w:val="00D50612"/>
    <w:rsid w:val="00D5140A"/>
    <w:rsid w:val="00D65EC9"/>
    <w:rsid w:val="00D85B74"/>
    <w:rsid w:val="00D9125A"/>
    <w:rsid w:val="00D91F9A"/>
    <w:rsid w:val="00D96785"/>
    <w:rsid w:val="00D970BF"/>
    <w:rsid w:val="00DB048D"/>
    <w:rsid w:val="00DC31F9"/>
    <w:rsid w:val="00DC77EF"/>
    <w:rsid w:val="00DD7017"/>
    <w:rsid w:val="00DF09F6"/>
    <w:rsid w:val="00E11D23"/>
    <w:rsid w:val="00E13D05"/>
    <w:rsid w:val="00E176ED"/>
    <w:rsid w:val="00E251E7"/>
    <w:rsid w:val="00E62599"/>
    <w:rsid w:val="00E6332D"/>
    <w:rsid w:val="00E830C4"/>
    <w:rsid w:val="00EA7759"/>
    <w:rsid w:val="00EB50A4"/>
    <w:rsid w:val="00EC0BEC"/>
    <w:rsid w:val="00EC1C2C"/>
    <w:rsid w:val="00ED0644"/>
    <w:rsid w:val="00ED4289"/>
    <w:rsid w:val="00ED48F4"/>
    <w:rsid w:val="00F03211"/>
    <w:rsid w:val="00F07481"/>
    <w:rsid w:val="00F10AED"/>
    <w:rsid w:val="00F354D8"/>
    <w:rsid w:val="00F52A93"/>
    <w:rsid w:val="00F57C9A"/>
    <w:rsid w:val="00F75FB2"/>
    <w:rsid w:val="00F81AFD"/>
    <w:rsid w:val="00FA6124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6BC58D"/>
  <w15:docId w15:val="{A784DC4E-5A6D-48FF-9FE0-D41BC0E8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270"/>
  </w:style>
  <w:style w:type="paragraph" w:styleId="Ttulo1">
    <w:name w:val="heading 1"/>
    <w:basedOn w:val="Normal"/>
    <w:next w:val="Normal"/>
    <w:link w:val="Ttulo1Char"/>
    <w:uiPriority w:val="9"/>
    <w:qFormat/>
    <w:rsid w:val="00A862CE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62CE"/>
    <w:pPr>
      <w:keepNext/>
      <w:keepLines/>
      <w:widowControl w:val="0"/>
      <w:spacing w:before="360" w:after="80" w:line="240" w:lineRule="auto"/>
      <w:outlineLvl w:val="1"/>
    </w:pPr>
    <w:rPr>
      <w:rFonts w:ascii="Arial" w:eastAsia="Arial" w:hAnsi="Arial" w:cs="Arial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861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862CE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62CE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862CE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62CE"/>
    <w:rPr>
      <w:rFonts w:ascii="Calibri" w:eastAsia="Calibri" w:hAnsi="Calibri" w:cs="Calibri"/>
      <w:color w:val="2F5496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62CE"/>
    <w:rPr>
      <w:rFonts w:ascii="Arial" w:eastAsia="Arial" w:hAnsi="Arial" w:cs="Arial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861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10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0AED"/>
  </w:style>
  <w:style w:type="paragraph" w:styleId="Rodap">
    <w:name w:val="footer"/>
    <w:basedOn w:val="Normal"/>
    <w:link w:val="RodapChar"/>
    <w:uiPriority w:val="99"/>
    <w:unhideWhenUsed/>
    <w:rsid w:val="00F10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0AED"/>
  </w:style>
  <w:style w:type="table" w:styleId="Tabelacomgrade">
    <w:name w:val="Table Grid"/>
    <w:basedOn w:val="Tabelanormal"/>
    <w:uiPriority w:val="39"/>
    <w:rsid w:val="00F10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2XVIIIENANCIB">
    <w:name w:val="Título2_XVIII_ENANCIB"/>
    <w:basedOn w:val="Ttulo"/>
    <w:qFormat/>
    <w:rsid w:val="00A60B4D"/>
    <w:pPr>
      <w:spacing w:before="600" w:after="600"/>
      <w:contextualSpacing w:val="0"/>
      <w:jc w:val="center"/>
    </w:pPr>
    <w:rPr>
      <w:rFonts w:asciiTheme="minorHAnsi" w:eastAsia="Times New Roman" w:hAnsiTheme="minorHAnsi" w:cstheme="minorHAnsi"/>
      <w:b/>
      <w:spacing w:val="0"/>
      <w:kern w:val="0"/>
      <w:sz w:val="24"/>
      <w:szCs w:val="24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A60B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6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tulo3XVIIIENANCIB">
    <w:name w:val="Título3_XVIII_ENANCIB"/>
    <w:basedOn w:val="Corpodetexto"/>
    <w:qFormat/>
    <w:rsid w:val="00A60B4D"/>
    <w:pPr>
      <w:spacing w:before="240" w:after="240" w:line="240" w:lineRule="auto"/>
      <w:jc w:val="center"/>
    </w:pPr>
    <w:rPr>
      <w:rFonts w:eastAsia="Times New Roman" w:cstheme="minorHAnsi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60B4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A60B4D"/>
  </w:style>
  <w:style w:type="paragraph" w:customStyle="1" w:styleId="Ttulo4XVIIIENANCIB">
    <w:name w:val="Título4_XVIIIENANCIB"/>
    <w:basedOn w:val="Corpodetexto"/>
    <w:qFormat/>
    <w:rsid w:val="00A60B4D"/>
    <w:pPr>
      <w:spacing w:before="240" w:after="240" w:line="240" w:lineRule="auto"/>
      <w:jc w:val="center"/>
    </w:pPr>
    <w:rPr>
      <w:rFonts w:eastAsia="Times New Roman" w:cstheme="minorHAnsi"/>
      <w:b/>
      <w:bCs/>
      <w:i/>
      <w:sz w:val="24"/>
      <w:szCs w:val="24"/>
      <w:lang w:eastAsia="pt-BR"/>
    </w:rPr>
  </w:style>
  <w:style w:type="paragraph" w:customStyle="1" w:styleId="ModalidadeXVIIIENANCIB">
    <w:name w:val="Modalidade_XVIII_ENANCIB"/>
    <w:basedOn w:val="Ttulo"/>
    <w:qFormat/>
    <w:rsid w:val="00A60B4D"/>
    <w:pPr>
      <w:spacing w:before="600" w:after="240"/>
      <w:contextualSpacing w:val="0"/>
      <w:jc w:val="center"/>
    </w:pPr>
    <w:rPr>
      <w:rFonts w:asciiTheme="minorHAnsi" w:eastAsia="Times New Roman" w:hAnsiTheme="minorHAnsi" w:cstheme="minorHAnsi"/>
      <w:b/>
      <w:bCs/>
      <w:spacing w:val="0"/>
      <w:kern w:val="0"/>
      <w:sz w:val="24"/>
      <w:szCs w:val="24"/>
      <w:lang w:eastAsia="pt-BR"/>
    </w:rPr>
  </w:style>
  <w:style w:type="paragraph" w:customStyle="1" w:styleId="ResumoXVIIIENANCIB">
    <w:name w:val="Resumo_XVIII_ENANCIB"/>
    <w:basedOn w:val="Recuodecorpodetexto"/>
    <w:qFormat/>
    <w:rsid w:val="00A60B4D"/>
    <w:pPr>
      <w:spacing w:after="0" w:line="240" w:lineRule="auto"/>
      <w:ind w:left="0"/>
      <w:jc w:val="both"/>
    </w:pPr>
    <w:rPr>
      <w:rFonts w:eastAsia="Times New Roman" w:cstheme="minorHAnsi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60B4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60B4D"/>
  </w:style>
  <w:style w:type="character" w:customStyle="1" w:styleId="PalavraestrangeiraABRALICChar">
    <w:name w:val="Palavra estrangeira ABRALIC Char"/>
    <w:basedOn w:val="Fontepargpadro"/>
    <w:uiPriority w:val="99"/>
    <w:rsid w:val="00194624"/>
    <w:rPr>
      <w:rFonts w:eastAsia="Times New Roman" w:cs="Times New Roman"/>
      <w:i/>
      <w:iCs/>
      <w:lang w:eastAsia="zh-CN" w:bidi="hi-IN"/>
    </w:rPr>
  </w:style>
  <w:style w:type="paragraph" w:customStyle="1" w:styleId="SeoXVIIIENANCIB">
    <w:name w:val="Seção_XVIII_ENANCIB"/>
    <w:basedOn w:val="Normal"/>
    <w:qFormat/>
    <w:rsid w:val="00194624"/>
    <w:pPr>
      <w:spacing w:before="240" w:after="120" w:line="240" w:lineRule="auto"/>
    </w:pPr>
    <w:rPr>
      <w:rFonts w:eastAsia="Times New Roman" w:cstheme="minorHAnsi"/>
      <w:b/>
      <w:bCs/>
      <w:sz w:val="24"/>
      <w:szCs w:val="28"/>
      <w:lang w:eastAsia="pt-BR"/>
    </w:rPr>
  </w:style>
  <w:style w:type="paragraph" w:customStyle="1" w:styleId="TextoXVIIIENANCIB">
    <w:name w:val="Texto_XVIII_ENANCIB"/>
    <w:basedOn w:val="Normal"/>
    <w:qFormat/>
    <w:rsid w:val="00194624"/>
    <w:pPr>
      <w:spacing w:after="0" w:line="240" w:lineRule="auto"/>
      <w:jc w:val="both"/>
    </w:pPr>
    <w:rPr>
      <w:rFonts w:eastAsia="Times New Roman" w:cstheme="minorHAnsi"/>
      <w:spacing w:val="-2"/>
      <w:sz w:val="24"/>
      <w:lang w:eastAsia="pt-BR"/>
    </w:rPr>
  </w:style>
  <w:style w:type="paragraph" w:customStyle="1" w:styleId="TituloFiguraXVIIIENANCIB">
    <w:name w:val="Titulo_Figura_XVIII_ENANCIB"/>
    <w:basedOn w:val="Normal"/>
    <w:qFormat/>
    <w:rsid w:val="00194624"/>
    <w:pPr>
      <w:spacing w:after="0" w:line="240" w:lineRule="auto"/>
      <w:jc w:val="center"/>
    </w:pPr>
    <w:rPr>
      <w:rFonts w:eastAsia="Times New Roman" w:cstheme="minorHAnsi"/>
      <w:b/>
      <w:lang w:eastAsia="pt-BR"/>
    </w:rPr>
  </w:style>
  <w:style w:type="paragraph" w:customStyle="1" w:styleId="FonteXVIIIENANCIB">
    <w:name w:val="Fonte_XVIII_ENANCIB"/>
    <w:basedOn w:val="Normal"/>
    <w:qFormat/>
    <w:rsid w:val="00194624"/>
    <w:pPr>
      <w:spacing w:after="0" w:line="240" w:lineRule="auto"/>
      <w:jc w:val="center"/>
    </w:pPr>
    <w:rPr>
      <w:rFonts w:eastAsia="Times New Roman" w:cstheme="minorHAnsi"/>
      <w:b/>
      <w:sz w:val="20"/>
      <w:szCs w:val="20"/>
      <w:lang w:eastAsia="pt-BR"/>
    </w:rPr>
  </w:style>
  <w:style w:type="paragraph" w:customStyle="1" w:styleId="GrficoXVIIIENANCIB">
    <w:name w:val="Gráfico_XVIII_ENANCIB"/>
    <w:basedOn w:val="Normal"/>
    <w:qFormat/>
    <w:rsid w:val="00194624"/>
    <w:pPr>
      <w:spacing w:after="0" w:line="240" w:lineRule="auto"/>
      <w:jc w:val="center"/>
    </w:pPr>
    <w:rPr>
      <w:rFonts w:eastAsia="Times New Roman" w:cstheme="minorHAnsi"/>
      <w:b/>
      <w:lang w:eastAsia="pt-BR"/>
    </w:rPr>
  </w:style>
  <w:style w:type="paragraph" w:customStyle="1" w:styleId="FiguraXVIIIENANCIB">
    <w:name w:val="Figura_XVIII_ENANCIB"/>
    <w:basedOn w:val="Normal"/>
    <w:qFormat/>
    <w:rsid w:val="00194624"/>
    <w:pPr>
      <w:spacing w:after="0" w:line="240" w:lineRule="auto"/>
      <w:jc w:val="center"/>
    </w:pPr>
    <w:rPr>
      <w:rFonts w:eastAsia="Times New Roman" w:cstheme="minorHAnsi"/>
      <w:b/>
      <w:noProof/>
      <w:spacing w:val="-2"/>
      <w:bdr w:val="single" w:sz="4" w:space="0" w:color="auto"/>
      <w:lang w:eastAsia="pt-BR"/>
    </w:rPr>
  </w:style>
  <w:style w:type="paragraph" w:customStyle="1" w:styleId="TtuloGrficoXVIIIENANCIB">
    <w:name w:val="Título_Gráfico_XVIII_ENANCIB"/>
    <w:basedOn w:val="GrficoXVIIIENANCIB"/>
    <w:qFormat/>
    <w:rsid w:val="00194624"/>
  </w:style>
  <w:style w:type="character" w:styleId="Refdenotaderodap">
    <w:name w:val="footnote reference"/>
    <w:basedOn w:val="Fontepargpadro"/>
    <w:uiPriority w:val="99"/>
    <w:semiHidden/>
    <w:rsid w:val="00986121"/>
    <w:rPr>
      <w:rFonts w:cs="Times New Roman"/>
      <w:vertAlign w:val="superscript"/>
    </w:rPr>
  </w:style>
  <w:style w:type="paragraph" w:customStyle="1" w:styleId="TtuloTabelaXVIIIENANCIB">
    <w:name w:val="Título_Tabela_XVIII_ENANCIB"/>
    <w:basedOn w:val="TtuloGrficoXVIIIENANCIB"/>
    <w:qFormat/>
    <w:rsid w:val="00986121"/>
  </w:style>
  <w:style w:type="paragraph" w:customStyle="1" w:styleId="TabelaXVIIIENANCIB">
    <w:name w:val="Tabela_XVIII_ENANCIB"/>
    <w:basedOn w:val="Normal"/>
    <w:qFormat/>
    <w:rsid w:val="00986121"/>
    <w:pPr>
      <w:spacing w:after="0" w:line="240" w:lineRule="auto"/>
      <w:jc w:val="center"/>
    </w:pPr>
    <w:rPr>
      <w:rFonts w:eastAsia="Times New Roman" w:cstheme="minorHAnsi"/>
      <w:b/>
      <w:spacing w:val="-2"/>
      <w:sz w:val="20"/>
      <w:lang w:eastAsia="pt-BR"/>
    </w:rPr>
  </w:style>
  <w:style w:type="paragraph" w:customStyle="1" w:styleId="NotaXVIIIENANCIB">
    <w:name w:val="Nota_XVIII_ENANCIB"/>
    <w:basedOn w:val="Textodenotaderodap"/>
    <w:qFormat/>
    <w:rsid w:val="00986121"/>
    <w:pPr>
      <w:spacing w:before="20" w:after="20"/>
      <w:ind w:left="113" w:hanging="113"/>
      <w:jc w:val="both"/>
    </w:pPr>
    <w:rPr>
      <w:rFonts w:eastAsia="Times New Roman" w:cstheme="minorHAnsi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8612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86121"/>
    <w:rPr>
      <w:sz w:val="20"/>
      <w:szCs w:val="20"/>
    </w:rPr>
  </w:style>
  <w:style w:type="paragraph" w:customStyle="1" w:styleId="TtuloQuadroXVIIIENANCIB">
    <w:name w:val="Título_Quadro_XVIII_ENANCIB"/>
    <w:basedOn w:val="Normal"/>
    <w:qFormat/>
    <w:rsid w:val="00986121"/>
    <w:pPr>
      <w:spacing w:after="0" w:line="240" w:lineRule="auto"/>
      <w:jc w:val="center"/>
    </w:pPr>
    <w:rPr>
      <w:rFonts w:eastAsia="Times New Roman" w:cstheme="minorHAnsi"/>
      <w:b/>
      <w:spacing w:val="-2"/>
      <w:lang w:eastAsia="pt-BR"/>
    </w:rPr>
  </w:style>
  <w:style w:type="paragraph" w:customStyle="1" w:styleId="QuadroXVIIIENANCIB">
    <w:name w:val="Quadro_XVIII_ENANCIB"/>
    <w:basedOn w:val="TtuloQuadroXVIIIENANCIB"/>
    <w:qFormat/>
    <w:rsid w:val="00986121"/>
  </w:style>
  <w:style w:type="paragraph" w:customStyle="1" w:styleId="EquaoXVIIIENANCIB">
    <w:name w:val="Equação_XVIII_ENANCIB"/>
    <w:basedOn w:val="Corpodetexto"/>
    <w:qFormat/>
    <w:rsid w:val="00986121"/>
    <w:pPr>
      <w:spacing w:after="0" w:line="360" w:lineRule="auto"/>
      <w:ind w:firstLine="708"/>
      <w:jc w:val="both"/>
    </w:pPr>
    <w:rPr>
      <w:rFonts w:eastAsia="Times New Roman" w:cstheme="minorHAnsi"/>
      <w:spacing w:val="-2"/>
      <w:lang w:val="uz-Cyrl-UZ" w:eastAsia="pt-BR"/>
    </w:rPr>
  </w:style>
  <w:style w:type="paragraph" w:customStyle="1" w:styleId="Subseo1XVIIIENANCIB">
    <w:name w:val="Subseção1_XVIII_ENANCIB"/>
    <w:basedOn w:val="Normal"/>
    <w:qFormat/>
    <w:rsid w:val="00986121"/>
    <w:pPr>
      <w:spacing w:before="120" w:after="120" w:line="240" w:lineRule="auto"/>
    </w:pPr>
    <w:rPr>
      <w:rFonts w:eastAsia="Times New Roman" w:cstheme="minorHAnsi"/>
      <w:b/>
      <w:bCs/>
      <w:spacing w:val="-2"/>
      <w:sz w:val="24"/>
      <w:szCs w:val="24"/>
      <w:lang w:eastAsia="pt-BR"/>
    </w:rPr>
  </w:style>
  <w:style w:type="paragraph" w:customStyle="1" w:styleId="CitaoblocadaXVIIIENANCIB">
    <w:name w:val="Citação_blocada)XVIII_ENANCIB"/>
    <w:basedOn w:val="Normal"/>
    <w:qFormat/>
    <w:rsid w:val="00986121"/>
    <w:pPr>
      <w:autoSpaceDE w:val="0"/>
      <w:autoSpaceDN w:val="0"/>
      <w:adjustRightInd w:val="0"/>
      <w:spacing w:before="120" w:after="120" w:line="240" w:lineRule="auto"/>
      <w:ind w:left="2268"/>
      <w:jc w:val="both"/>
    </w:pPr>
    <w:rPr>
      <w:rFonts w:eastAsia="Times New Roman" w:cstheme="minorHAnsi"/>
      <w:lang w:eastAsia="pt-BR"/>
    </w:rPr>
  </w:style>
  <w:style w:type="paragraph" w:customStyle="1" w:styleId="Subseo2XVIIIENANCIB">
    <w:name w:val="Subseção2_XVIII_ENANCIB"/>
    <w:basedOn w:val="Ttulo3"/>
    <w:qFormat/>
    <w:rsid w:val="00986121"/>
    <w:pPr>
      <w:keepLines w:val="0"/>
      <w:spacing w:before="120" w:after="120" w:line="240" w:lineRule="auto"/>
    </w:pPr>
    <w:rPr>
      <w:rFonts w:ascii="Calibri" w:eastAsia="Times New Roman" w:hAnsi="Calibri" w:cs="Calibri"/>
      <w:bCs/>
      <w:i/>
      <w:color w:val="auto"/>
      <w:szCs w:val="26"/>
      <w:lang w:val="en-US"/>
    </w:rPr>
  </w:style>
  <w:style w:type="character" w:styleId="Forte">
    <w:name w:val="Strong"/>
    <w:basedOn w:val="Fontepargpadro"/>
    <w:uiPriority w:val="22"/>
    <w:qFormat/>
    <w:rsid w:val="00986121"/>
    <w:rPr>
      <w:rFonts w:cs="Times New Roman"/>
      <w:b/>
      <w:bCs/>
    </w:rPr>
  </w:style>
  <w:style w:type="paragraph" w:customStyle="1" w:styleId="RefernciasXVIIIENANCIB">
    <w:name w:val="Referências_XVIII_ENANCIB"/>
    <w:basedOn w:val="Normal"/>
    <w:qFormat/>
    <w:rsid w:val="00986121"/>
    <w:pPr>
      <w:spacing w:before="240" w:after="120" w:line="240" w:lineRule="auto"/>
    </w:pPr>
    <w:rPr>
      <w:rFonts w:eastAsia="Times New Roman" w:cstheme="minorHAnsi"/>
      <w:b/>
      <w:bCs/>
      <w:sz w:val="24"/>
      <w:szCs w:val="28"/>
      <w:lang w:eastAsia="pt-BR"/>
    </w:rPr>
  </w:style>
  <w:style w:type="paragraph" w:customStyle="1" w:styleId="ListaRefernciasXVIIIENANCIB">
    <w:name w:val="Lista_Referências_XVIII_ENANCIB"/>
    <w:basedOn w:val="Normal"/>
    <w:qFormat/>
    <w:rsid w:val="00986121"/>
    <w:pPr>
      <w:spacing w:after="0" w:line="240" w:lineRule="auto"/>
    </w:pPr>
    <w:rPr>
      <w:rFonts w:ascii="Calibri" w:eastAsia="Times New Roman" w:hAnsi="Calibri" w:cs="Calibri"/>
      <w:spacing w:val="-2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4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48F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62C33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62C33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062C33"/>
    <w:rPr>
      <w:i/>
      <w:iCs/>
    </w:rPr>
  </w:style>
  <w:style w:type="character" w:customStyle="1" w:styleId="apple-converted-space">
    <w:name w:val="apple-converted-space"/>
    <w:basedOn w:val="Fontepargpadro"/>
    <w:rsid w:val="003E4DEC"/>
  </w:style>
  <w:style w:type="paragraph" w:customStyle="1" w:styleId="author-li">
    <w:name w:val="author-li"/>
    <w:basedOn w:val="Normal"/>
    <w:rsid w:val="003E4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862CE"/>
    <w:rPr>
      <w:rFonts w:ascii="Calibri" w:eastAsia="Calibri" w:hAnsi="Calibri" w:cs="Calibri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62CE"/>
    <w:rPr>
      <w:rFonts w:ascii="Calibri" w:eastAsia="Calibri" w:hAnsi="Calibri" w:cs="Calibri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862CE"/>
    <w:rPr>
      <w:rFonts w:ascii="Calibri" w:eastAsia="Calibri" w:hAnsi="Calibri" w:cs="Calibri"/>
      <w:b/>
      <w:sz w:val="20"/>
      <w:szCs w:val="20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62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A862CE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862CE"/>
    <w:pPr>
      <w:spacing w:line="240" w:lineRule="auto"/>
    </w:pPr>
    <w:rPr>
      <w:rFonts w:ascii="Calibri" w:eastAsia="Calibri" w:hAnsi="Calibri" w:cs="Calibri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862CE"/>
    <w:rPr>
      <w:rFonts w:ascii="Calibri" w:eastAsia="Calibri" w:hAnsi="Calibri" w:cs="Calibri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862CE"/>
    <w:rPr>
      <w:sz w:val="16"/>
      <w:szCs w:val="16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862C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A862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fault">
    <w:name w:val="Default"/>
    <w:rsid w:val="00A862CE"/>
    <w:pPr>
      <w:autoSpaceDE w:val="0"/>
      <w:autoSpaceDN w:val="0"/>
      <w:adjustRightInd w:val="0"/>
      <w:spacing w:after="0" w:line="240" w:lineRule="auto"/>
    </w:pPr>
    <w:rPr>
      <w:rFonts w:ascii="Humnst777 BT" w:eastAsia="Calibri" w:hAnsi="Humnst777 BT" w:cs="Humnst777 BT"/>
      <w:color w:val="000000"/>
      <w:sz w:val="24"/>
      <w:szCs w:val="24"/>
      <w:lang w:eastAsia="pt-BR"/>
    </w:rPr>
  </w:style>
  <w:style w:type="character" w:customStyle="1" w:styleId="freebirdanalyticsviewquestiontitle">
    <w:name w:val="freebirdanalyticsviewquestiontitle"/>
    <w:basedOn w:val="Fontepargpadro"/>
    <w:rsid w:val="00A862CE"/>
  </w:style>
  <w:style w:type="character" w:customStyle="1" w:styleId="freebirdanalyticsviewquestionresponsescount">
    <w:name w:val="freebirdanalyticsviewquestionresponsescount"/>
    <w:basedOn w:val="Fontepargpadro"/>
    <w:rsid w:val="00A862CE"/>
  </w:style>
  <w:style w:type="paragraph" w:customStyle="1" w:styleId="04xlpa">
    <w:name w:val="_04xlpa"/>
    <w:basedOn w:val="Normal"/>
    <w:rsid w:val="00A8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jsgrdq">
    <w:name w:val="jsgrdq"/>
    <w:basedOn w:val="Fontepargpadro"/>
    <w:rsid w:val="00A862CE"/>
  </w:style>
  <w:style w:type="paragraph" w:styleId="PargrafodaLista">
    <w:name w:val="List Paragraph"/>
    <w:basedOn w:val="Normal"/>
    <w:uiPriority w:val="34"/>
    <w:qFormat/>
    <w:rsid w:val="00A862CE"/>
    <w:pPr>
      <w:ind w:left="720"/>
      <w:contextualSpacing/>
    </w:pPr>
    <w:rPr>
      <w:rFonts w:ascii="Calibri" w:eastAsia="Calibri" w:hAnsi="Calibri" w:cs="Calibri"/>
      <w:lang w:eastAsia="pt-BR"/>
    </w:rPr>
  </w:style>
  <w:style w:type="paragraph" w:styleId="NormalWeb">
    <w:name w:val="Normal (Web)"/>
    <w:basedOn w:val="Normal"/>
    <w:uiPriority w:val="99"/>
    <w:unhideWhenUsed/>
    <w:rsid w:val="00A8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A862C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862CE"/>
    <w:rPr>
      <w:rFonts w:ascii="Calibri" w:eastAsia="Calibri" w:hAnsi="Calibri" w:cs="Calibri"/>
      <w:b/>
      <w:bCs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862CE"/>
    <w:rPr>
      <w:b/>
      <w:bCs/>
    </w:rPr>
  </w:style>
  <w:style w:type="character" w:customStyle="1" w:styleId="y2iqfc">
    <w:name w:val="y2iqfc"/>
    <w:basedOn w:val="Fontepargpadro"/>
    <w:rsid w:val="00E13D05"/>
  </w:style>
  <w:style w:type="character" w:customStyle="1" w:styleId="UnresolvedMention">
    <w:name w:val="Unresolved Mention"/>
    <w:basedOn w:val="Fontepargpadro"/>
    <w:uiPriority w:val="99"/>
    <w:semiHidden/>
    <w:unhideWhenUsed/>
    <w:rsid w:val="0091381A"/>
    <w:rPr>
      <w:color w:val="605E5C"/>
      <w:shd w:val="clear" w:color="auto" w:fill="E1DFDD"/>
    </w:rPr>
  </w:style>
  <w:style w:type="character" w:customStyle="1" w:styleId="iudoqc">
    <w:name w:val="iudoqc"/>
    <w:basedOn w:val="Fontepargpadro"/>
    <w:rsid w:val="00BF4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0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7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32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74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7614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764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42281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1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6333">
          <w:marLeft w:val="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attuzzo@gmail.com" TargetMode="External"/><Relationship Id="rId13" Type="http://schemas.microsoft.com/office/2007/relationships/hdphoto" Target="media/hdphoto1.wdp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in.gov.br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periodicos.sbu.unicamp.br/ojs/index.php/etd/article/" TargetMode="External"/><Relationship Id="rId10" Type="http://schemas.openxmlformats.org/officeDocument/2006/relationships/hyperlink" Target="mailto:martalenadrodamata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leice.pereira@ufes.br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ctor%20Soares%20Rosa\Desktop\ENANCIB%202021\Template_Resumo-Expandido_XXI-ENANCIB-2021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E832C-8442-4983-AD32-BD2BECA40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Template_Resumo-Expandido_XXI-ENANCIB-2021</Template>
  <TotalTime>1758</TotalTime>
  <Pages>1</Pages>
  <Words>3613</Words>
  <Characters>19514</Characters>
  <Application>Microsoft Office Word</Application>
  <DocSecurity>0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Soares Rosa</dc:creator>
  <cp:lastModifiedBy>Alessandra Monteiro Pattuzzo Caetano</cp:lastModifiedBy>
  <cp:revision>73</cp:revision>
  <cp:lastPrinted>2021-08-26T18:52:00Z</cp:lastPrinted>
  <dcterms:created xsi:type="dcterms:W3CDTF">2021-05-21T14:46:00Z</dcterms:created>
  <dcterms:modified xsi:type="dcterms:W3CDTF">2021-08-30T16:38:00Z</dcterms:modified>
</cp:coreProperties>
</file>